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5031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FC28BE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06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>
        <w:rPr>
          <w:color w:val="000000"/>
          <w:spacing w:val="-1"/>
          <w:sz w:val="28"/>
          <w:szCs w:val="28"/>
          <w:u w:val="single"/>
        </w:rPr>
        <w:t>09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>
        <w:rPr>
          <w:color w:val="000000"/>
          <w:spacing w:val="-1"/>
          <w:sz w:val="28"/>
          <w:szCs w:val="28"/>
          <w:u w:val="single"/>
        </w:rPr>
        <w:t>224-1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Pr="007863BB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C28BE" w:rsidRPr="00FC28BE" w:rsidRDefault="00FC28BE" w:rsidP="00FC28BE">
      <w:pPr>
        <w:pStyle w:val="af6"/>
        <w:spacing w:line="276" w:lineRule="auto"/>
        <w:ind w:right="4"/>
        <w:jc w:val="center"/>
        <w:rPr>
          <w:sz w:val="28"/>
          <w:szCs w:val="28"/>
        </w:rPr>
      </w:pPr>
      <w:r w:rsidRPr="00FC28BE">
        <w:rPr>
          <w:sz w:val="28"/>
          <w:szCs w:val="28"/>
        </w:rPr>
        <w:t xml:space="preserve">О назначении и проведении опроса граждан </w:t>
      </w:r>
      <w:r w:rsidRPr="00FC28BE">
        <w:rPr>
          <w:color w:val="000000"/>
          <w:sz w:val="28"/>
          <w:szCs w:val="28"/>
        </w:rPr>
        <w:t>в поддержку реализации инициативного проекта на территории с.</w:t>
      </w:r>
      <w:r>
        <w:rPr>
          <w:color w:val="000000"/>
          <w:sz w:val="28"/>
          <w:szCs w:val="28"/>
        </w:rPr>
        <w:t xml:space="preserve"> Тихвин</w:t>
      </w:r>
      <w:r w:rsidRPr="00FC28BE">
        <w:rPr>
          <w:color w:val="000000"/>
          <w:sz w:val="28"/>
          <w:szCs w:val="28"/>
        </w:rPr>
        <w:t xml:space="preserve">ка, </w:t>
      </w:r>
      <w:r>
        <w:rPr>
          <w:color w:val="000000"/>
          <w:sz w:val="28"/>
          <w:szCs w:val="28"/>
        </w:rPr>
        <w:t>Тихвин</w:t>
      </w:r>
      <w:r w:rsidRPr="00FC28BE">
        <w:rPr>
          <w:color w:val="000000"/>
          <w:sz w:val="28"/>
          <w:szCs w:val="28"/>
        </w:rPr>
        <w:t>ского сельского поселения Павлоградского муниципального района Омской области, выдвигаемого для участия в региональном конкурсном отборе инициативных проектов в целях реализации в 2025 году</w:t>
      </w:r>
    </w:p>
    <w:p w:rsidR="00FC28BE" w:rsidRPr="00FC28BE" w:rsidRDefault="00FC28BE" w:rsidP="00FC28BE">
      <w:pPr>
        <w:pStyle w:val="af6"/>
        <w:rPr>
          <w:sz w:val="28"/>
          <w:szCs w:val="28"/>
        </w:rPr>
      </w:pPr>
    </w:p>
    <w:p w:rsidR="00FC28BE" w:rsidRDefault="00FC28BE" w:rsidP="00FC2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8BE"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</w:t>
      </w:r>
      <w:r w:rsidRPr="00FC28BE">
        <w:rPr>
          <w:rFonts w:ascii="Times New Roman" w:hAnsi="Times New Roman" w:cs="Times New Roman"/>
          <w:sz w:val="28"/>
          <w:szCs w:val="28"/>
        </w:rPr>
        <w:t>й</w:t>
      </w:r>
      <w:r w:rsidRPr="00FC28BE">
        <w:rPr>
          <w:rFonts w:ascii="Times New Roman" w:hAnsi="Times New Roman" w:cs="Times New Roman"/>
          <w:sz w:val="28"/>
          <w:szCs w:val="28"/>
        </w:rPr>
        <w:t xml:space="preserve">ской Федерации», статьей 14 Устава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FC28BE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области, Пол</w:t>
      </w:r>
      <w:r w:rsidRPr="00FC28BE">
        <w:rPr>
          <w:rFonts w:ascii="Times New Roman" w:hAnsi="Times New Roman" w:cs="Times New Roman"/>
          <w:sz w:val="28"/>
          <w:szCs w:val="28"/>
        </w:rPr>
        <w:t>о</w:t>
      </w:r>
      <w:r w:rsidRPr="00FC28BE">
        <w:rPr>
          <w:rFonts w:ascii="Times New Roman" w:hAnsi="Times New Roman" w:cs="Times New Roman"/>
          <w:sz w:val="28"/>
          <w:szCs w:val="28"/>
        </w:rPr>
        <w:t xml:space="preserve">жением о порядке назначения и проведения опроса граждан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FC28BE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Павлоградского муниципального района Омской области,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FC28BE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Омской области от 11.05</w:t>
      </w:r>
      <w:r w:rsidRPr="00FC28BE">
        <w:rPr>
          <w:rFonts w:ascii="Times New Roman" w:hAnsi="Times New Roman" w:cs="Times New Roman"/>
          <w:sz w:val="28"/>
          <w:szCs w:val="28"/>
        </w:rPr>
        <w:t>.2021г. №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28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28BE" w:rsidRPr="00FC28BE" w:rsidRDefault="00FC28BE" w:rsidP="00FC2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Pr="00FC28BE">
        <w:rPr>
          <w:rFonts w:ascii="Times New Roman" w:hAnsi="Times New Roman" w:cs="Times New Roman"/>
          <w:sz w:val="28"/>
          <w:szCs w:val="28"/>
        </w:rPr>
        <w:t>:</w:t>
      </w:r>
    </w:p>
    <w:p w:rsidR="00FC28BE" w:rsidRPr="00FC28BE" w:rsidRDefault="00FC28BE" w:rsidP="00FC28BE">
      <w:pPr>
        <w:pStyle w:val="af6"/>
        <w:spacing w:line="276" w:lineRule="auto"/>
        <w:ind w:right="4"/>
        <w:jc w:val="both"/>
        <w:rPr>
          <w:sz w:val="28"/>
          <w:szCs w:val="28"/>
        </w:rPr>
      </w:pPr>
      <w:r w:rsidRPr="00FC28BE">
        <w:rPr>
          <w:color w:val="000000"/>
          <w:sz w:val="28"/>
          <w:szCs w:val="28"/>
        </w:rPr>
        <w:t>1. Назначить проведение опроса граждан в поддержку инициативного проекта на территории с.</w:t>
      </w:r>
      <w:r>
        <w:rPr>
          <w:color w:val="000000"/>
          <w:sz w:val="28"/>
          <w:szCs w:val="28"/>
        </w:rPr>
        <w:t xml:space="preserve"> Тихвин</w:t>
      </w:r>
      <w:r w:rsidRPr="00FC28BE">
        <w:rPr>
          <w:color w:val="000000"/>
          <w:sz w:val="28"/>
          <w:szCs w:val="28"/>
        </w:rPr>
        <w:t xml:space="preserve">ка, </w:t>
      </w:r>
      <w:r>
        <w:rPr>
          <w:color w:val="000000"/>
          <w:sz w:val="28"/>
          <w:szCs w:val="28"/>
        </w:rPr>
        <w:t>Тихвин</w:t>
      </w:r>
      <w:r w:rsidRPr="00FC28BE">
        <w:rPr>
          <w:color w:val="000000"/>
          <w:sz w:val="28"/>
          <w:szCs w:val="28"/>
        </w:rPr>
        <w:t>ского сельского поселения Павлоградского муниципального района Омской области, выдвигаемого для участия в региональном конкурсном отборе инициативных проектов в целях реализации в 2025 году 08.09.2024г., с 18-00</w:t>
      </w:r>
      <w:r w:rsidRPr="00FC28BE">
        <w:rPr>
          <w:sz w:val="28"/>
          <w:szCs w:val="28"/>
        </w:rPr>
        <w:t xml:space="preserve"> до 20-00 час</w:t>
      </w:r>
      <w:r w:rsidR="006F461E">
        <w:rPr>
          <w:sz w:val="28"/>
          <w:szCs w:val="28"/>
        </w:rPr>
        <w:t>ов</w:t>
      </w:r>
      <w:r w:rsidRPr="00FC28BE">
        <w:rPr>
          <w:sz w:val="28"/>
          <w:szCs w:val="28"/>
        </w:rPr>
        <w:t>.</w:t>
      </w:r>
    </w:p>
    <w:p w:rsidR="00FC28BE" w:rsidRPr="00FC28BE" w:rsidRDefault="00FC28BE" w:rsidP="00FC28BE">
      <w:pPr>
        <w:pStyle w:val="af6"/>
        <w:jc w:val="both"/>
        <w:rPr>
          <w:sz w:val="28"/>
          <w:szCs w:val="28"/>
        </w:rPr>
      </w:pPr>
      <w:r w:rsidRPr="00FC28BE">
        <w:rPr>
          <w:sz w:val="28"/>
          <w:szCs w:val="28"/>
        </w:rPr>
        <w:t xml:space="preserve">2. Утвердить следующие формулировки вопросов, предлагаемые при проведении опроса: </w:t>
      </w:r>
    </w:p>
    <w:p w:rsidR="00FC28BE" w:rsidRPr="00FC28BE" w:rsidRDefault="00FC28BE" w:rsidP="00FC28BE">
      <w:pPr>
        <w:pStyle w:val="af6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1</w:t>
      </w:r>
      <w:r w:rsidRPr="00FC28BE">
        <w:rPr>
          <w:color w:val="000000"/>
          <w:sz w:val="28"/>
          <w:szCs w:val="28"/>
        </w:rPr>
        <w:t xml:space="preserve">) «Согласны ли Вы поддержать инициативный </w:t>
      </w:r>
      <w:r w:rsidR="006F461E">
        <w:rPr>
          <w:color w:val="000000"/>
          <w:sz w:val="28"/>
          <w:szCs w:val="28"/>
        </w:rPr>
        <w:t>проект,</w:t>
      </w:r>
      <w:r w:rsidRPr="00FC28BE">
        <w:rPr>
          <w:color w:val="000000"/>
          <w:sz w:val="28"/>
          <w:szCs w:val="28"/>
        </w:rPr>
        <w:t xml:space="preserve"> выдвигаемый для участия в региональном конкурсном отборе инициативных проектов в целях реализации в 2025 году в селе </w:t>
      </w:r>
      <w:r>
        <w:rPr>
          <w:color w:val="000000"/>
          <w:sz w:val="28"/>
          <w:szCs w:val="28"/>
        </w:rPr>
        <w:t>Тихвин</w:t>
      </w:r>
      <w:r w:rsidRPr="00FC28BE">
        <w:rPr>
          <w:color w:val="000000"/>
          <w:sz w:val="28"/>
          <w:szCs w:val="28"/>
        </w:rPr>
        <w:t>ка?»;</w:t>
      </w:r>
    </w:p>
    <w:p w:rsidR="00FC28BE" w:rsidRPr="00FC28BE" w:rsidRDefault="00FC28BE" w:rsidP="00FC28BE">
      <w:pPr>
        <w:pStyle w:val="af6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2) «Согласны ли Вы принять финансовое, нефинансовое или трудовое участие в реализации инициативного проекта?».</w:t>
      </w:r>
    </w:p>
    <w:p w:rsidR="00FC28BE" w:rsidRPr="00FC28BE" w:rsidRDefault="00FC28BE" w:rsidP="00FC28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3. Утвердить методику проведения опроса граждан, согласно пр</w:t>
      </w:r>
      <w:r w:rsidRPr="00FC28BE">
        <w:rPr>
          <w:sz w:val="28"/>
          <w:szCs w:val="28"/>
        </w:rPr>
        <w:t>и</w:t>
      </w:r>
      <w:r w:rsidRPr="00FC28BE">
        <w:rPr>
          <w:sz w:val="28"/>
          <w:szCs w:val="28"/>
        </w:rPr>
        <w:t>ложению № 1 к настоящему решению.</w:t>
      </w:r>
    </w:p>
    <w:p w:rsidR="00FC28BE" w:rsidRPr="00FC28BE" w:rsidRDefault="00FC28BE" w:rsidP="00FC28BE">
      <w:pPr>
        <w:spacing w:line="276" w:lineRule="auto"/>
        <w:ind w:firstLine="709"/>
        <w:jc w:val="both"/>
        <w:rPr>
          <w:sz w:val="28"/>
          <w:szCs w:val="28"/>
        </w:rPr>
      </w:pPr>
      <w:r w:rsidRPr="00FC28BE">
        <w:rPr>
          <w:sz w:val="28"/>
          <w:szCs w:val="28"/>
        </w:rPr>
        <w:t xml:space="preserve">4. Утвердить форму протокола о результатах опроса граждан </w:t>
      </w:r>
      <w:r w:rsidRPr="00FC28BE">
        <w:rPr>
          <w:color w:val="000000"/>
          <w:sz w:val="28"/>
          <w:szCs w:val="28"/>
        </w:rPr>
        <w:t>в поддержку выдвигаемого инициативного проекта на территории с.</w:t>
      </w:r>
      <w:r w:rsidR="006F4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Тихвин</w:t>
      </w:r>
      <w:r w:rsidRPr="00FC28BE">
        <w:rPr>
          <w:color w:val="000000"/>
          <w:sz w:val="28"/>
          <w:szCs w:val="28"/>
        </w:rPr>
        <w:t xml:space="preserve">ка, </w:t>
      </w:r>
      <w:r w:rsidRPr="00FC28BE">
        <w:rPr>
          <w:color w:val="000000"/>
          <w:sz w:val="28"/>
          <w:szCs w:val="28"/>
        </w:rPr>
        <w:lastRenderedPageBreak/>
        <w:t>выдвигаемого для участия в региональном конкурсном отборе инициативных проектов в целях реализации в 2025 году</w:t>
      </w:r>
      <w:r w:rsidRPr="00FC28BE">
        <w:rPr>
          <w:sz w:val="28"/>
          <w:szCs w:val="28"/>
        </w:rPr>
        <w:t>, с</w:t>
      </w:r>
      <w:r w:rsidRPr="00FC28BE">
        <w:rPr>
          <w:sz w:val="28"/>
          <w:szCs w:val="28"/>
        </w:rPr>
        <w:t>о</w:t>
      </w:r>
      <w:r w:rsidRPr="00FC28BE">
        <w:rPr>
          <w:sz w:val="28"/>
          <w:szCs w:val="28"/>
        </w:rPr>
        <w:t>гласно приложению № 2 к настоящему решению.</w:t>
      </w:r>
    </w:p>
    <w:p w:rsidR="00FC28BE" w:rsidRPr="00FC28BE" w:rsidRDefault="00FC28BE" w:rsidP="00FC28BE">
      <w:pPr>
        <w:spacing w:line="276" w:lineRule="auto"/>
        <w:ind w:firstLine="709"/>
        <w:jc w:val="both"/>
        <w:rPr>
          <w:sz w:val="28"/>
          <w:szCs w:val="28"/>
        </w:rPr>
      </w:pPr>
      <w:r w:rsidRPr="00FC28BE">
        <w:rPr>
          <w:sz w:val="28"/>
          <w:szCs w:val="28"/>
        </w:rPr>
        <w:t xml:space="preserve">5. Утвердить состав комиссии по проведению опроса граждан </w:t>
      </w:r>
      <w:r w:rsidRPr="00FC28BE">
        <w:rPr>
          <w:color w:val="000000"/>
          <w:sz w:val="28"/>
          <w:szCs w:val="28"/>
        </w:rPr>
        <w:t>в поддержку выдвигаемого инициативного проекта на территории с.</w:t>
      </w:r>
      <w:r w:rsidR="006F4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Тихвин</w:t>
      </w:r>
      <w:r w:rsidRPr="00FC28BE">
        <w:rPr>
          <w:color w:val="000000"/>
          <w:sz w:val="28"/>
          <w:szCs w:val="28"/>
        </w:rPr>
        <w:t xml:space="preserve">ка, </w:t>
      </w:r>
      <w:r>
        <w:rPr>
          <w:color w:val="000000"/>
          <w:sz w:val="28"/>
          <w:szCs w:val="28"/>
        </w:rPr>
        <w:t>Тихвин</w:t>
      </w:r>
      <w:r w:rsidRPr="00FC28BE">
        <w:rPr>
          <w:color w:val="000000"/>
          <w:sz w:val="28"/>
          <w:szCs w:val="28"/>
        </w:rPr>
        <w:t>ского сельского поселения Павлоградского муниципального района Омской области, выдвигаемого для участия в региональном конкурсном отборе инициативных проектов в целях реализации в 2025 году</w:t>
      </w:r>
      <w:r w:rsidRPr="00FC28BE">
        <w:rPr>
          <w:sz w:val="28"/>
          <w:szCs w:val="28"/>
        </w:rPr>
        <w:t xml:space="preserve">, </w:t>
      </w:r>
      <w:r w:rsidRPr="00FC28BE">
        <w:rPr>
          <w:color w:val="000000"/>
          <w:sz w:val="28"/>
          <w:szCs w:val="28"/>
          <w:shd w:val="clear" w:color="auto" w:fill="FFFFFF"/>
        </w:rPr>
        <w:t>согласно приложению № 3 к настоящему решению</w:t>
      </w:r>
      <w:r w:rsidRPr="00FC28BE">
        <w:rPr>
          <w:sz w:val="28"/>
          <w:szCs w:val="28"/>
        </w:rPr>
        <w:t>.</w:t>
      </w:r>
    </w:p>
    <w:p w:rsidR="00FC28BE" w:rsidRPr="00FC28BE" w:rsidRDefault="00FC28BE" w:rsidP="00FC28BE">
      <w:pPr>
        <w:pStyle w:val="af6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6. Установить минимальную численность жителей, участвующих в опросе -</w:t>
      </w:r>
      <w:r w:rsidR="006F461E">
        <w:rPr>
          <w:color w:val="FF0000"/>
          <w:sz w:val="28"/>
          <w:szCs w:val="28"/>
        </w:rPr>
        <w:t>222</w:t>
      </w:r>
      <w:r w:rsidRPr="00FC28BE">
        <w:rPr>
          <w:color w:val="FF0000"/>
          <w:sz w:val="28"/>
          <w:szCs w:val="28"/>
        </w:rPr>
        <w:t xml:space="preserve"> человека.</w:t>
      </w:r>
    </w:p>
    <w:p w:rsidR="00FC28BE" w:rsidRPr="00FC28BE" w:rsidRDefault="00FC28BE" w:rsidP="00FC28BE">
      <w:pPr>
        <w:ind w:firstLine="709"/>
        <w:jc w:val="both"/>
        <w:rPr>
          <w:sz w:val="28"/>
          <w:szCs w:val="28"/>
        </w:rPr>
      </w:pPr>
      <w:r w:rsidRPr="00FC28BE">
        <w:rPr>
          <w:sz w:val="28"/>
          <w:szCs w:val="28"/>
        </w:rPr>
        <w:t xml:space="preserve">7. Утвердить форму опросного листа для граждан </w:t>
      </w:r>
      <w:r w:rsidRPr="00FC28BE">
        <w:rPr>
          <w:color w:val="000000"/>
          <w:sz w:val="28"/>
          <w:szCs w:val="28"/>
        </w:rPr>
        <w:t>с.</w:t>
      </w:r>
      <w:r w:rsidR="006F4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Тихвин</w:t>
      </w:r>
      <w:r w:rsidRPr="00FC28BE">
        <w:rPr>
          <w:color w:val="000000"/>
          <w:sz w:val="28"/>
          <w:szCs w:val="28"/>
        </w:rPr>
        <w:t>ка</w:t>
      </w:r>
      <w:r w:rsidRPr="00FC28BE">
        <w:rPr>
          <w:sz w:val="28"/>
          <w:szCs w:val="28"/>
        </w:rPr>
        <w:t>, согласно приложению № 4 к настоящему реш</w:t>
      </w:r>
      <w:r w:rsidRPr="00FC28BE">
        <w:rPr>
          <w:sz w:val="28"/>
          <w:szCs w:val="28"/>
        </w:rPr>
        <w:t>е</w:t>
      </w:r>
      <w:r w:rsidRPr="00FC28BE">
        <w:rPr>
          <w:sz w:val="28"/>
          <w:szCs w:val="28"/>
        </w:rPr>
        <w:t>нию.</w:t>
      </w:r>
    </w:p>
    <w:p w:rsidR="00FC28BE" w:rsidRPr="00FC28BE" w:rsidRDefault="00FC28BE" w:rsidP="006F461E">
      <w:pPr>
        <w:pStyle w:val="af6"/>
        <w:ind w:firstLine="708"/>
        <w:jc w:val="both"/>
        <w:rPr>
          <w:sz w:val="28"/>
          <w:szCs w:val="28"/>
        </w:rPr>
      </w:pPr>
      <w:r w:rsidRPr="00FC28BE">
        <w:rPr>
          <w:color w:val="000000"/>
          <w:sz w:val="28"/>
          <w:szCs w:val="28"/>
          <w:shd w:val="clear" w:color="auto" w:fill="FFFFFF"/>
        </w:rPr>
        <w:t xml:space="preserve">8. Комиссии </w:t>
      </w:r>
      <w:r w:rsidRPr="00FC28BE">
        <w:rPr>
          <w:sz w:val="28"/>
          <w:szCs w:val="28"/>
        </w:rPr>
        <w:t xml:space="preserve">по проведению опроса граждан </w:t>
      </w:r>
      <w:r w:rsidRPr="00FC28BE">
        <w:rPr>
          <w:color w:val="000000"/>
          <w:sz w:val="28"/>
          <w:szCs w:val="28"/>
        </w:rPr>
        <w:t>с.</w:t>
      </w:r>
      <w:r w:rsidR="006F4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Тихвин</w:t>
      </w:r>
      <w:r w:rsidRPr="00FC28BE">
        <w:rPr>
          <w:color w:val="000000"/>
          <w:sz w:val="28"/>
          <w:szCs w:val="28"/>
        </w:rPr>
        <w:t>ка,</w:t>
      </w:r>
      <w:r w:rsidRPr="00FC28BE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</w:t>
      </w:r>
      <w:r w:rsidRPr="00FC28BE">
        <w:rPr>
          <w:sz w:val="28"/>
          <w:szCs w:val="28"/>
        </w:rPr>
        <w:t xml:space="preserve">ского сельского поселения Павлоградского муниципального района Омской области: </w:t>
      </w:r>
    </w:p>
    <w:p w:rsidR="00FC28BE" w:rsidRPr="00FC28BE" w:rsidRDefault="00FC28BE" w:rsidP="006F461E">
      <w:pPr>
        <w:pStyle w:val="af6"/>
        <w:ind w:firstLine="708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8.1. У</w:t>
      </w:r>
      <w:r w:rsidRPr="00FC28BE">
        <w:rPr>
          <w:color w:val="000000"/>
          <w:sz w:val="28"/>
          <w:szCs w:val="28"/>
          <w:shd w:val="clear" w:color="auto" w:fill="FFFFFF"/>
        </w:rPr>
        <w:t>ведомить о проведении опроса граждан с.</w:t>
      </w:r>
      <w:r w:rsidR="006F46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Тихвин</w:t>
      </w:r>
      <w:r w:rsidRPr="00FC28BE">
        <w:rPr>
          <w:color w:val="000000"/>
          <w:sz w:val="28"/>
          <w:szCs w:val="28"/>
          <w:shd w:val="clear" w:color="auto" w:fill="FFFFFF"/>
        </w:rPr>
        <w:t xml:space="preserve">ка, </w:t>
      </w:r>
      <w:r>
        <w:rPr>
          <w:sz w:val="28"/>
          <w:szCs w:val="28"/>
        </w:rPr>
        <w:t>Тихвин</w:t>
      </w:r>
      <w:r w:rsidRPr="00FC28BE">
        <w:rPr>
          <w:sz w:val="28"/>
          <w:szCs w:val="28"/>
        </w:rPr>
        <w:t>ского сельского поселения Павлоградского муниципального района Омской области</w:t>
      </w:r>
      <w:r w:rsidRPr="00FC28BE">
        <w:rPr>
          <w:color w:val="000000"/>
          <w:sz w:val="28"/>
          <w:szCs w:val="28"/>
          <w:shd w:val="clear" w:color="auto" w:fill="FFFFFF"/>
        </w:rPr>
        <w:t xml:space="preserve"> не позднее</w:t>
      </w:r>
      <w:r w:rsidR="006F461E">
        <w:rPr>
          <w:color w:val="000000"/>
          <w:sz w:val="28"/>
          <w:szCs w:val="28"/>
          <w:shd w:val="clear" w:color="auto" w:fill="FFFFFF"/>
        </w:rPr>
        <w:t>,</w:t>
      </w:r>
      <w:r w:rsidRPr="00FC28BE">
        <w:rPr>
          <w:color w:val="000000"/>
          <w:sz w:val="28"/>
          <w:szCs w:val="28"/>
          <w:shd w:val="clear" w:color="auto" w:fill="FFFFFF"/>
        </w:rPr>
        <w:t xml:space="preserve"> чем за 10 календарных дней до проведения опроса путем размещения объя</w:t>
      </w:r>
      <w:r w:rsidRPr="00FC28BE">
        <w:rPr>
          <w:color w:val="000000"/>
          <w:sz w:val="28"/>
          <w:szCs w:val="28"/>
          <w:shd w:val="clear" w:color="auto" w:fill="FFFFFF"/>
        </w:rPr>
        <w:t>в</w:t>
      </w:r>
      <w:r w:rsidRPr="00FC28BE">
        <w:rPr>
          <w:color w:val="000000"/>
          <w:sz w:val="28"/>
          <w:szCs w:val="28"/>
          <w:shd w:val="clear" w:color="auto" w:fill="FFFFFF"/>
        </w:rPr>
        <w:t>ления</w:t>
      </w:r>
      <w:r w:rsidRPr="00FC28BE">
        <w:rPr>
          <w:sz w:val="28"/>
          <w:szCs w:val="28"/>
        </w:rPr>
        <w:t>:</w:t>
      </w:r>
    </w:p>
    <w:p w:rsidR="00FC28BE" w:rsidRPr="00FC28BE" w:rsidRDefault="00FC28BE" w:rsidP="00FC28BE">
      <w:pPr>
        <w:pStyle w:val="af6"/>
        <w:jc w:val="both"/>
        <w:rPr>
          <w:sz w:val="28"/>
          <w:szCs w:val="28"/>
        </w:rPr>
      </w:pPr>
      <w:r w:rsidRPr="00FC28BE">
        <w:rPr>
          <w:sz w:val="28"/>
          <w:szCs w:val="28"/>
        </w:rPr>
        <w:t xml:space="preserve">- на официальном сайте администрации </w:t>
      </w:r>
      <w:r>
        <w:rPr>
          <w:sz w:val="28"/>
          <w:szCs w:val="28"/>
        </w:rPr>
        <w:t>Тихвин</w:t>
      </w:r>
      <w:r w:rsidRPr="00FC28BE">
        <w:rPr>
          <w:sz w:val="28"/>
          <w:szCs w:val="28"/>
        </w:rPr>
        <w:t xml:space="preserve">ского сельского поселения Павлоградского муниципального района Омской области в разделе «Объявления»; </w:t>
      </w:r>
    </w:p>
    <w:p w:rsidR="00FC28BE" w:rsidRPr="00FC28BE" w:rsidRDefault="00FC28BE" w:rsidP="00FC28BE">
      <w:pPr>
        <w:pStyle w:val="af6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- в газете «</w:t>
      </w:r>
      <w:r>
        <w:rPr>
          <w:sz w:val="28"/>
          <w:szCs w:val="28"/>
        </w:rPr>
        <w:t>Тихвин</w:t>
      </w:r>
      <w:r w:rsidRPr="00FC28BE">
        <w:rPr>
          <w:sz w:val="28"/>
          <w:szCs w:val="28"/>
        </w:rPr>
        <w:t>ский муниципальный вестник».</w:t>
      </w:r>
    </w:p>
    <w:p w:rsidR="00FC28BE" w:rsidRPr="00FC28BE" w:rsidRDefault="00FC28BE" w:rsidP="006F461E">
      <w:pPr>
        <w:pStyle w:val="af6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C28BE">
        <w:rPr>
          <w:sz w:val="28"/>
          <w:szCs w:val="28"/>
        </w:rPr>
        <w:t>8.2. О</w:t>
      </w:r>
      <w:r w:rsidRPr="00FC28BE">
        <w:rPr>
          <w:color w:val="000000"/>
          <w:sz w:val="28"/>
          <w:szCs w:val="28"/>
          <w:shd w:val="clear" w:color="auto" w:fill="FFFFFF"/>
        </w:rPr>
        <w:t>существить все необходимые организационные мероприятия, направленные на реализацию настоящего решения.</w:t>
      </w:r>
    </w:p>
    <w:p w:rsidR="00FC28BE" w:rsidRPr="00FC28BE" w:rsidRDefault="00FC28BE" w:rsidP="006F461E">
      <w:pPr>
        <w:pStyle w:val="af6"/>
        <w:ind w:firstLine="708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9. Контроль</w:t>
      </w:r>
      <w:r w:rsidR="006F461E">
        <w:rPr>
          <w:sz w:val="28"/>
          <w:szCs w:val="28"/>
        </w:rPr>
        <w:t xml:space="preserve"> исполнения</w:t>
      </w:r>
      <w:r w:rsidRPr="00FC28BE">
        <w:rPr>
          <w:sz w:val="28"/>
          <w:szCs w:val="28"/>
        </w:rPr>
        <w:t xml:space="preserve"> настоящего решения оставляю за собой.</w:t>
      </w:r>
    </w:p>
    <w:p w:rsidR="00FC28BE" w:rsidRPr="00FC28BE" w:rsidRDefault="00FC28BE" w:rsidP="006F461E">
      <w:pPr>
        <w:pStyle w:val="af6"/>
        <w:ind w:firstLine="708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10. Настоящее решение опубликовать в газете «</w:t>
      </w:r>
      <w:r>
        <w:rPr>
          <w:sz w:val="28"/>
          <w:szCs w:val="28"/>
        </w:rPr>
        <w:t>Тихвин</w:t>
      </w:r>
      <w:r w:rsidRPr="00FC28BE">
        <w:rPr>
          <w:sz w:val="28"/>
          <w:szCs w:val="28"/>
        </w:rPr>
        <w:t>ский муниципальный вестник » и разместить на официальном сайте администрации.</w:t>
      </w:r>
    </w:p>
    <w:p w:rsidR="00FC28BE" w:rsidRPr="00FC28BE" w:rsidRDefault="00FC28BE" w:rsidP="00FC28BE">
      <w:pPr>
        <w:ind w:firstLine="708"/>
        <w:jc w:val="both"/>
        <w:rPr>
          <w:sz w:val="28"/>
          <w:szCs w:val="28"/>
        </w:rPr>
      </w:pPr>
      <w:r w:rsidRPr="00FC28BE">
        <w:rPr>
          <w:sz w:val="28"/>
          <w:szCs w:val="28"/>
        </w:rPr>
        <w:t>11. Настоящее решение вступает в силу со дня его подписания.</w:t>
      </w:r>
    </w:p>
    <w:p w:rsidR="00844F99" w:rsidRPr="004C3391" w:rsidRDefault="00844F9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C4431" w:rsidRDefault="007C4431" w:rsidP="00CD630A">
      <w:pPr>
        <w:rPr>
          <w:bCs/>
          <w:color w:val="000000"/>
          <w:sz w:val="28"/>
          <w:szCs w:val="28"/>
        </w:rPr>
      </w:pPr>
    </w:p>
    <w:p w:rsidR="007C4431" w:rsidRDefault="007C4431" w:rsidP="00CD630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Совета Тихвинского сельского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63865">
        <w:rPr>
          <w:bCs/>
          <w:color w:val="000000"/>
          <w:sz w:val="28"/>
          <w:szCs w:val="28"/>
        </w:rPr>
        <w:t xml:space="preserve">          </w:t>
      </w:r>
      <w:r w:rsidR="00B55955">
        <w:rPr>
          <w:bCs/>
          <w:color w:val="000000"/>
          <w:sz w:val="28"/>
          <w:szCs w:val="28"/>
        </w:rPr>
        <w:t>поселения</w:t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 xml:space="preserve">     </w:t>
      </w:r>
      <w:r w:rsidR="00863865">
        <w:rPr>
          <w:bCs/>
          <w:color w:val="000000"/>
          <w:sz w:val="28"/>
          <w:szCs w:val="28"/>
        </w:rPr>
        <w:t>Т. И. Петина</w:t>
      </w: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t>Приложение № 1</w:t>
      </w: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t>к решению Совета депутатов</w:t>
      </w: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5C42E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5C42E1">
        <w:rPr>
          <w:sz w:val="28"/>
          <w:szCs w:val="28"/>
        </w:rPr>
        <w:t xml:space="preserve">.2024  № </w:t>
      </w:r>
      <w:r>
        <w:rPr>
          <w:sz w:val="28"/>
          <w:szCs w:val="28"/>
        </w:rPr>
        <w:t>224-1</w:t>
      </w:r>
    </w:p>
    <w:p w:rsidR="005C42E1" w:rsidRPr="005C42E1" w:rsidRDefault="005C42E1" w:rsidP="005C42E1">
      <w:pPr>
        <w:pStyle w:val="af6"/>
        <w:rPr>
          <w:b/>
          <w:sz w:val="28"/>
          <w:szCs w:val="28"/>
        </w:rPr>
      </w:pPr>
    </w:p>
    <w:p w:rsidR="005C42E1" w:rsidRPr="005C42E1" w:rsidRDefault="005C42E1" w:rsidP="005C42E1">
      <w:pPr>
        <w:pStyle w:val="af6"/>
        <w:jc w:val="center"/>
        <w:rPr>
          <w:b/>
          <w:sz w:val="28"/>
          <w:szCs w:val="28"/>
        </w:rPr>
      </w:pPr>
    </w:p>
    <w:p w:rsidR="005C42E1" w:rsidRPr="005C42E1" w:rsidRDefault="005C42E1" w:rsidP="005C42E1">
      <w:pPr>
        <w:pStyle w:val="af6"/>
        <w:spacing w:line="240" w:lineRule="exact"/>
        <w:jc w:val="center"/>
        <w:rPr>
          <w:b/>
          <w:caps/>
          <w:sz w:val="28"/>
          <w:szCs w:val="28"/>
        </w:rPr>
      </w:pPr>
      <w:r w:rsidRPr="005C42E1">
        <w:rPr>
          <w:b/>
          <w:caps/>
          <w:sz w:val="28"/>
          <w:szCs w:val="28"/>
        </w:rPr>
        <w:t xml:space="preserve">Методика </w:t>
      </w:r>
    </w:p>
    <w:p w:rsidR="005C42E1" w:rsidRPr="005C42E1" w:rsidRDefault="005C42E1" w:rsidP="005C42E1">
      <w:pPr>
        <w:pStyle w:val="af6"/>
        <w:spacing w:line="240" w:lineRule="exact"/>
        <w:jc w:val="center"/>
        <w:rPr>
          <w:b/>
          <w:sz w:val="28"/>
          <w:szCs w:val="28"/>
        </w:rPr>
      </w:pPr>
      <w:r w:rsidRPr="005C42E1">
        <w:rPr>
          <w:b/>
          <w:sz w:val="28"/>
          <w:szCs w:val="28"/>
        </w:rPr>
        <w:t>проведения опроса граждан</w:t>
      </w:r>
    </w:p>
    <w:p w:rsidR="005C42E1" w:rsidRPr="005C42E1" w:rsidRDefault="005C42E1" w:rsidP="005C42E1">
      <w:pPr>
        <w:pStyle w:val="af6"/>
        <w:rPr>
          <w:b/>
          <w:sz w:val="28"/>
          <w:szCs w:val="28"/>
        </w:rPr>
      </w:pPr>
    </w:p>
    <w:p w:rsidR="005C42E1" w:rsidRPr="005C42E1" w:rsidRDefault="005C42E1" w:rsidP="005C42E1">
      <w:pPr>
        <w:ind w:firstLine="709"/>
        <w:jc w:val="both"/>
        <w:rPr>
          <w:sz w:val="28"/>
          <w:szCs w:val="28"/>
        </w:rPr>
      </w:pPr>
      <w:r w:rsidRPr="005C42E1">
        <w:rPr>
          <w:sz w:val="28"/>
          <w:szCs w:val="28"/>
        </w:rPr>
        <w:t xml:space="preserve">1. Цель опроса: </w:t>
      </w:r>
      <w:r w:rsidRPr="005C42E1">
        <w:rPr>
          <w:color w:val="000000"/>
          <w:sz w:val="28"/>
          <w:szCs w:val="28"/>
        </w:rPr>
        <w:t>выявление мнения граждан в поддержку инициативного проекта на территории с.</w:t>
      </w:r>
      <w:r>
        <w:rPr>
          <w:color w:val="000000"/>
          <w:sz w:val="28"/>
          <w:szCs w:val="28"/>
        </w:rPr>
        <w:t xml:space="preserve"> Тихвин</w:t>
      </w:r>
      <w:r w:rsidRPr="005C42E1">
        <w:rPr>
          <w:color w:val="000000"/>
          <w:sz w:val="28"/>
          <w:szCs w:val="28"/>
        </w:rPr>
        <w:t xml:space="preserve">ка, </w:t>
      </w:r>
      <w:r>
        <w:rPr>
          <w:color w:val="000000"/>
          <w:sz w:val="28"/>
          <w:szCs w:val="28"/>
        </w:rPr>
        <w:t>Тихвин</w:t>
      </w:r>
      <w:r w:rsidRPr="005C42E1">
        <w:rPr>
          <w:color w:val="000000"/>
          <w:sz w:val="28"/>
          <w:szCs w:val="28"/>
        </w:rPr>
        <w:t xml:space="preserve">ского сельского поселения Павлоградского муниципального района Омской области, выдвигаемого для участия в региональном конкурсном отборе инициативных проектов в целях реализации в 2025 году. </w:t>
      </w:r>
    </w:p>
    <w:p w:rsidR="005C42E1" w:rsidRPr="005C42E1" w:rsidRDefault="005C42E1" w:rsidP="005C42E1">
      <w:pPr>
        <w:ind w:firstLine="709"/>
        <w:jc w:val="both"/>
        <w:rPr>
          <w:sz w:val="28"/>
          <w:szCs w:val="28"/>
        </w:rPr>
      </w:pPr>
      <w:r w:rsidRPr="005C42E1">
        <w:rPr>
          <w:sz w:val="28"/>
          <w:szCs w:val="28"/>
        </w:rPr>
        <w:t xml:space="preserve">2. Участники опроса: жители села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 xml:space="preserve">ка,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области, достигшие 16 летнего возраста.</w:t>
      </w:r>
      <w:bookmarkStart w:id="0" w:name="p1025"/>
      <w:bookmarkEnd w:id="0"/>
      <w:r w:rsidRPr="005C42E1">
        <w:rPr>
          <w:sz w:val="28"/>
          <w:szCs w:val="28"/>
        </w:rPr>
        <w:t xml:space="preserve"> </w:t>
      </w:r>
    </w:p>
    <w:p w:rsidR="005C42E1" w:rsidRPr="005C42E1" w:rsidRDefault="005C42E1" w:rsidP="005C42E1">
      <w:pPr>
        <w:ind w:firstLine="709"/>
        <w:jc w:val="both"/>
        <w:rPr>
          <w:sz w:val="28"/>
          <w:szCs w:val="28"/>
        </w:rPr>
      </w:pPr>
      <w:r w:rsidRPr="005C42E1">
        <w:rPr>
          <w:sz w:val="28"/>
          <w:szCs w:val="28"/>
        </w:rPr>
        <w:t>Мин</w:t>
      </w:r>
      <w:r w:rsidRPr="005C42E1">
        <w:rPr>
          <w:sz w:val="28"/>
          <w:szCs w:val="28"/>
        </w:rPr>
        <w:t>и</w:t>
      </w:r>
      <w:r w:rsidRPr="005C42E1">
        <w:rPr>
          <w:sz w:val="28"/>
          <w:szCs w:val="28"/>
        </w:rPr>
        <w:t xml:space="preserve">мальная численность граждан, участвующих в опросе, установлена в </w:t>
      </w:r>
      <w:r w:rsidRPr="005C42E1">
        <w:rPr>
          <w:color w:val="FF0000"/>
          <w:sz w:val="28"/>
          <w:szCs w:val="28"/>
        </w:rPr>
        <w:t xml:space="preserve">количестве </w:t>
      </w:r>
      <w:r>
        <w:rPr>
          <w:color w:val="FF0000"/>
          <w:sz w:val="28"/>
          <w:szCs w:val="28"/>
        </w:rPr>
        <w:t>22</w:t>
      </w:r>
      <w:r w:rsidRPr="005C42E1">
        <w:rPr>
          <w:color w:val="FF0000"/>
          <w:sz w:val="28"/>
          <w:szCs w:val="28"/>
        </w:rPr>
        <w:t>2 человек.</w:t>
      </w:r>
    </w:p>
    <w:p w:rsidR="005C42E1" w:rsidRPr="005C42E1" w:rsidRDefault="005C42E1" w:rsidP="005C42E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42E1">
        <w:rPr>
          <w:sz w:val="28"/>
          <w:szCs w:val="28"/>
        </w:rPr>
        <w:t xml:space="preserve">3. Методы сбора информации: заполнение опросного листа по месту жительства участников опроса  </w:t>
      </w:r>
      <w:r w:rsidRPr="005C42E1">
        <w:rPr>
          <w:color w:val="FF0000"/>
          <w:sz w:val="28"/>
          <w:szCs w:val="28"/>
        </w:rPr>
        <w:t xml:space="preserve">08.09.2024г. </w:t>
      </w:r>
      <w:r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 xml:space="preserve"> 18-00 до 20-00 часов.</w:t>
      </w:r>
    </w:p>
    <w:p w:rsidR="005C42E1" w:rsidRPr="005C42E1" w:rsidRDefault="005C42E1" w:rsidP="005C42E1">
      <w:pPr>
        <w:ind w:firstLine="709"/>
        <w:jc w:val="both"/>
        <w:rPr>
          <w:sz w:val="28"/>
          <w:szCs w:val="28"/>
        </w:rPr>
      </w:pPr>
      <w:r w:rsidRPr="005C42E1">
        <w:rPr>
          <w:rFonts w:eastAsia="Calibri"/>
          <w:bCs/>
          <w:sz w:val="28"/>
          <w:szCs w:val="28"/>
        </w:rPr>
        <w:t>4. При проведении опроса граждан лицо, осуществляющее опрос, должно ознакомить опрашиваемого с вопросами, вынесенными на опрос, и поря</w:t>
      </w:r>
      <w:r w:rsidRPr="005C42E1">
        <w:rPr>
          <w:rFonts w:eastAsia="Calibri"/>
          <w:bCs/>
          <w:sz w:val="28"/>
          <w:szCs w:val="28"/>
        </w:rPr>
        <w:t>д</w:t>
      </w:r>
      <w:r w:rsidRPr="005C42E1">
        <w:rPr>
          <w:rFonts w:eastAsia="Calibri"/>
          <w:bCs/>
          <w:sz w:val="28"/>
          <w:szCs w:val="28"/>
        </w:rPr>
        <w:t>ком заполнения опросного листа.</w:t>
      </w:r>
    </w:p>
    <w:p w:rsidR="005C42E1" w:rsidRPr="005C42E1" w:rsidRDefault="005C42E1" w:rsidP="005C42E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C42E1">
        <w:rPr>
          <w:rFonts w:eastAsia="Calibri"/>
          <w:bCs/>
          <w:sz w:val="28"/>
          <w:szCs w:val="28"/>
        </w:rPr>
        <w:t>Опрашиваемый получает опросный лист, указывает в опро</w:t>
      </w:r>
      <w:r w:rsidRPr="005C42E1">
        <w:rPr>
          <w:rFonts w:eastAsia="Calibri"/>
          <w:bCs/>
          <w:sz w:val="28"/>
          <w:szCs w:val="28"/>
        </w:rPr>
        <w:t>с</w:t>
      </w:r>
      <w:r w:rsidRPr="005C42E1">
        <w:rPr>
          <w:rFonts w:eastAsia="Calibri"/>
          <w:bCs/>
          <w:sz w:val="28"/>
          <w:szCs w:val="28"/>
        </w:rPr>
        <w:t>ном листе свои фамилию, имя, отчество (при нал</w:t>
      </w:r>
      <w:r w:rsidRPr="005C42E1">
        <w:rPr>
          <w:rFonts w:eastAsia="Calibri"/>
          <w:bCs/>
          <w:sz w:val="28"/>
          <w:szCs w:val="28"/>
        </w:rPr>
        <w:t>и</w:t>
      </w:r>
      <w:r w:rsidRPr="005C42E1">
        <w:rPr>
          <w:rFonts w:eastAsia="Calibri"/>
          <w:bCs/>
          <w:sz w:val="28"/>
          <w:szCs w:val="28"/>
        </w:rPr>
        <w:t>чии), адрес места жительства, в соответствии со своим волеизъявлением ставит в опросном листе свою подпись.</w:t>
      </w:r>
    </w:p>
    <w:p w:rsidR="005C42E1" w:rsidRPr="005C42E1" w:rsidRDefault="005C42E1" w:rsidP="005C42E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C42E1">
        <w:rPr>
          <w:rFonts w:eastAsia="Calibri"/>
          <w:bCs/>
          <w:sz w:val="28"/>
          <w:szCs w:val="28"/>
        </w:rPr>
        <w:t>Использование карандаша при заполнении опросного листа не допу</w:t>
      </w:r>
      <w:r w:rsidRPr="005C42E1">
        <w:rPr>
          <w:rFonts w:eastAsia="Calibri"/>
          <w:bCs/>
          <w:sz w:val="28"/>
          <w:szCs w:val="28"/>
        </w:rPr>
        <w:t>с</w:t>
      </w:r>
      <w:r w:rsidRPr="005C42E1">
        <w:rPr>
          <w:rFonts w:eastAsia="Calibri"/>
          <w:bCs/>
          <w:sz w:val="28"/>
          <w:szCs w:val="28"/>
        </w:rPr>
        <w:t>кается.</w:t>
      </w:r>
    </w:p>
    <w:p w:rsidR="005C42E1" w:rsidRPr="005C42E1" w:rsidRDefault="005C42E1" w:rsidP="005C42E1">
      <w:pPr>
        <w:ind w:firstLine="709"/>
        <w:jc w:val="both"/>
        <w:rPr>
          <w:sz w:val="28"/>
          <w:szCs w:val="28"/>
        </w:rPr>
      </w:pPr>
      <w:r w:rsidRPr="005C42E1">
        <w:rPr>
          <w:sz w:val="28"/>
          <w:szCs w:val="28"/>
        </w:rPr>
        <w:t>5. Результаты опроса оформляются протоколом о результатах опроса граждан, достоверность которого заверяется подписями председателя, секр</w:t>
      </w:r>
      <w:r w:rsidRPr="005C42E1">
        <w:rPr>
          <w:sz w:val="28"/>
          <w:szCs w:val="28"/>
        </w:rPr>
        <w:t>е</w:t>
      </w:r>
      <w:r w:rsidRPr="005C42E1">
        <w:rPr>
          <w:sz w:val="28"/>
          <w:szCs w:val="28"/>
        </w:rPr>
        <w:t>таря и членов Комиссии, по форме, являющейся приложением № 2 к настоящему решению.</w:t>
      </w:r>
    </w:p>
    <w:p w:rsidR="005C42E1" w:rsidRPr="005C42E1" w:rsidRDefault="005C42E1" w:rsidP="005C42E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42E1">
        <w:rPr>
          <w:sz w:val="28"/>
          <w:szCs w:val="28"/>
        </w:rPr>
        <w:t>6. Обработка результатов опроса проводится методом подсчета колич</w:t>
      </w:r>
      <w:r w:rsidRPr="005C42E1">
        <w:rPr>
          <w:sz w:val="28"/>
          <w:szCs w:val="28"/>
        </w:rPr>
        <w:t>е</w:t>
      </w:r>
      <w:r w:rsidRPr="005C42E1">
        <w:rPr>
          <w:sz w:val="28"/>
          <w:szCs w:val="28"/>
        </w:rPr>
        <w:t>ства вариантов ответов, выбранных респондентами на вопрос, предлагаемый при пр</w:t>
      </w:r>
      <w:r w:rsidRPr="005C42E1">
        <w:rPr>
          <w:sz w:val="28"/>
          <w:szCs w:val="28"/>
        </w:rPr>
        <w:t>о</w:t>
      </w:r>
      <w:r w:rsidRPr="005C42E1">
        <w:rPr>
          <w:sz w:val="28"/>
          <w:szCs w:val="28"/>
        </w:rPr>
        <w:t>ведении опроса, с последующим определением доли респондентов, имеющих одинаковые мнения.</w:t>
      </w:r>
    </w:p>
    <w:p w:rsidR="005C42E1" w:rsidRPr="005C42E1" w:rsidRDefault="005C42E1" w:rsidP="005C42E1">
      <w:pPr>
        <w:pStyle w:val="af6"/>
        <w:ind w:left="6379"/>
        <w:rPr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lastRenderedPageBreak/>
        <w:t>Приложение № 2</w:t>
      </w: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t>к решению Совета депутатов</w:t>
      </w: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5C42E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5C42E1">
        <w:rPr>
          <w:sz w:val="28"/>
          <w:szCs w:val="28"/>
        </w:rPr>
        <w:t>.2024  №</w:t>
      </w:r>
      <w:r>
        <w:rPr>
          <w:sz w:val="28"/>
          <w:szCs w:val="28"/>
        </w:rPr>
        <w:t>224-1</w:t>
      </w:r>
      <w:r w:rsidRPr="005C42E1">
        <w:rPr>
          <w:sz w:val="28"/>
          <w:szCs w:val="28"/>
        </w:rPr>
        <w:t xml:space="preserve"> </w:t>
      </w:r>
    </w:p>
    <w:p w:rsidR="005C42E1" w:rsidRPr="005C42E1" w:rsidRDefault="005C42E1" w:rsidP="005C42E1">
      <w:pPr>
        <w:pStyle w:val="af6"/>
        <w:rPr>
          <w:caps/>
          <w:sz w:val="28"/>
          <w:szCs w:val="28"/>
        </w:rPr>
      </w:pPr>
    </w:p>
    <w:p w:rsidR="005C42E1" w:rsidRPr="005C42E1" w:rsidRDefault="005C42E1" w:rsidP="005C42E1">
      <w:pPr>
        <w:pStyle w:val="af6"/>
        <w:rPr>
          <w:sz w:val="28"/>
          <w:szCs w:val="28"/>
          <w:u w:val="single"/>
        </w:rPr>
      </w:pPr>
      <w:r w:rsidRPr="005C42E1">
        <w:rPr>
          <w:sz w:val="28"/>
          <w:szCs w:val="28"/>
          <w:u w:val="single"/>
        </w:rPr>
        <w:t>Форма</w:t>
      </w:r>
    </w:p>
    <w:p w:rsidR="005C42E1" w:rsidRPr="005C42E1" w:rsidRDefault="005C42E1" w:rsidP="005C42E1">
      <w:pPr>
        <w:rPr>
          <w:sz w:val="28"/>
          <w:szCs w:val="28"/>
        </w:rPr>
      </w:pPr>
    </w:p>
    <w:p w:rsidR="005C42E1" w:rsidRPr="005C42E1" w:rsidRDefault="005C42E1" w:rsidP="005C42E1">
      <w:pPr>
        <w:rPr>
          <w:sz w:val="28"/>
          <w:szCs w:val="28"/>
        </w:rPr>
      </w:pPr>
    </w:p>
    <w:p w:rsidR="005C42E1" w:rsidRPr="005C42E1" w:rsidRDefault="005C42E1" w:rsidP="005C42E1">
      <w:pPr>
        <w:spacing w:after="120" w:line="240" w:lineRule="exact"/>
        <w:jc w:val="center"/>
        <w:rPr>
          <w:sz w:val="28"/>
          <w:szCs w:val="28"/>
        </w:rPr>
      </w:pPr>
      <w:r w:rsidRPr="005C42E1">
        <w:rPr>
          <w:sz w:val="28"/>
          <w:szCs w:val="28"/>
        </w:rPr>
        <w:t>ПРОТОКОЛ №1</w:t>
      </w:r>
    </w:p>
    <w:p w:rsidR="005C42E1" w:rsidRPr="005C42E1" w:rsidRDefault="005C42E1" w:rsidP="005C42E1">
      <w:pPr>
        <w:jc w:val="center"/>
        <w:rPr>
          <w:b/>
          <w:sz w:val="28"/>
          <w:szCs w:val="28"/>
        </w:rPr>
      </w:pPr>
      <w:r w:rsidRPr="005C42E1">
        <w:rPr>
          <w:b/>
          <w:sz w:val="28"/>
          <w:szCs w:val="28"/>
        </w:rPr>
        <w:t xml:space="preserve">заседания комиссии по проведению опроса граждан </w:t>
      </w:r>
      <w:r w:rsidRPr="005C42E1">
        <w:rPr>
          <w:rStyle w:val="af8"/>
          <w:sz w:val="28"/>
          <w:szCs w:val="28"/>
          <w:shd w:val="clear" w:color="auto" w:fill="FFFFFF"/>
        </w:rPr>
        <w:t>по вопросу поддержки граждан инициативных проектов</w:t>
      </w:r>
    </w:p>
    <w:p w:rsidR="005C42E1" w:rsidRPr="005C42E1" w:rsidRDefault="005C42E1" w:rsidP="005C42E1">
      <w:pPr>
        <w:jc w:val="center"/>
        <w:rPr>
          <w:sz w:val="28"/>
          <w:szCs w:val="28"/>
        </w:rPr>
      </w:pP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 xml:space="preserve">с.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ка</w:t>
      </w:r>
    </w:p>
    <w:p w:rsidR="005C42E1" w:rsidRPr="005C42E1" w:rsidRDefault="005C42E1" w:rsidP="005C42E1">
      <w:pPr>
        <w:rPr>
          <w:sz w:val="28"/>
          <w:szCs w:val="28"/>
        </w:rPr>
      </w:pPr>
      <w:r>
        <w:rPr>
          <w:sz w:val="28"/>
          <w:szCs w:val="28"/>
        </w:rPr>
        <w:t>ул. Магистральная, д.9</w:t>
      </w:r>
      <w:r w:rsidRPr="005C42E1">
        <w:rPr>
          <w:sz w:val="28"/>
          <w:szCs w:val="28"/>
        </w:rPr>
        <w:t xml:space="preserve">                                         «___»____________ 2024 г</w:t>
      </w:r>
      <w:r w:rsidRPr="005C42E1">
        <w:rPr>
          <w:sz w:val="28"/>
          <w:szCs w:val="28"/>
        </w:rPr>
        <w:t>о</w:t>
      </w:r>
      <w:r w:rsidRPr="005C42E1">
        <w:rPr>
          <w:sz w:val="28"/>
          <w:szCs w:val="28"/>
        </w:rPr>
        <w:t>да</w:t>
      </w:r>
    </w:p>
    <w:p w:rsidR="005C42E1" w:rsidRPr="005C42E1" w:rsidRDefault="005C42E1" w:rsidP="005C42E1">
      <w:pPr>
        <w:rPr>
          <w:sz w:val="28"/>
          <w:szCs w:val="28"/>
        </w:rPr>
      </w:pPr>
    </w:p>
    <w:p w:rsidR="005C42E1" w:rsidRPr="005C42E1" w:rsidRDefault="005C42E1" w:rsidP="005C42E1">
      <w:pPr>
        <w:rPr>
          <w:sz w:val="28"/>
          <w:szCs w:val="28"/>
        </w:rPr>
      </w:pPr>
    </w:p>
    <w:p w:rsidR="005C42E1" w:rsidRPr="005C42E1" w:rsidRDefault="005C42E1" w:rsidP="005C42E1">
      <w:pPr>
        <w:pStyle w:val="af6"/>
        <w:spacing w:line="276" w:lineRule="auto"/>
        <w:ind w:right="4" w:firstLine="709"/>
        <w:jc w:val="both"/>
        <w:rPr>
          <w:sz w:val="28"/>
          <w:szCs w:val="28"/>
        </w:rPr>
      </w:pPr>
      <w:r w:rsidRPr="005C42E1">
        <w:rPr>
          <w:sz w:val="28"/>
          <w:szCs w:val="28"/>
        </w:rPr>
        <w:t>Настоящий протокол составлен на основании решения Совета депут</w:t>
      </w:r>
      <w:r w:rsidRPr="005C42E1">
        <w:rPr>
          <w:sz w:val="28"/>
          <w:szCs w:val="28"/>
        </w:rPr>
        <w:t>а</w:t>
      </w:r>
      <w:r w:rsidRPr="005C42E1">
        <w:rPr>
          <w:sz w:val="28"/>
          <w:szCs w:val="28"/>
        </w:rPr>
        <w:t xml:space="preserve">тов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 от «</w:t>
      </w:r>
      <w:r>
        <w:rPr>
          <w:sz w:val="28"/>
          <w:szCs w:val="28"/>
        </w:rPr>
        <w:t>06</w:t>
      </w:r>
      <w:r w:rsidRPr="005C42E1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5C42E1">
        <w:rPr>
          <w:sz w:val="28"/>
          <w:szCs w:val="28"/>
        </w:rPr>
        <w:t xml:space="preserve"> 2024 г. №</w:t>
      </w:r>
      <w:r>
        <w:rPr>
          <w:sz w:val="28"/>
          <w:szCs w:val="28"/>
        </w:rPr>
        <w:t>224</w:t>
      </w:r>
      <w:r w:rsidRPr="005C42E1">
        <w:rPr>
          <w:sz w:val="28"/>
          <w:szCs w:val="28"/>
        </w:rPr>
        <w:t xml:space="preserve"> «О назначении и проведении опроса граждан </w:t>
      </w:r>
      <w:r w:rsidRPr="005C42E1">
        <w:rPr>
          <w:color w:val="000000"/>
          <w:sz w:val="28"/>
          <w:szCs w:val="28"/>
        </w:rPr>
        <w:t>в поддержку реализации инициативного проекта на территории с.</w:t>
      </w:r>
      <w:r>
        <w:rPr>
          <w:color w:val="000000"/>
          <w:sz w:val="28"/>
          <w:szCs w:val="28"/>
        </w:rPr>
        <w:t>Тихвин</w:t>
      </w:r>
      <w:r w:rsidRPr="005C42E1">
        <w:rPr>
          <w:color w:val="000000"/>
          <w:sz w:val="28"/>
          <w:szCs w:val="28"/>
        </w:rPr>
        <w:t xml:space="preserve">ка, </w:t>
      </w:r>
      <w:r>
        <w:rPr>
          <w:color w:val="000000"/>
          <w:sz w:val="28"/>
          <w:szCs w:val="28"/>
        </w:rPr>
        <w:t>Тихвин</w:t>
      </w:r>
      <w:r w:rsidRPr="005C42E1">
        <w:rPr>
          <w:color w:val="000000"/>
          <w:sz w:val="28"/>
          <w:szCs w:val="28"/>
        </w:rPr>
        <w:t>ского сельского поселения Павлоградского муниципального района Омской области, выдвигаемого для участия в региональном конкурсном отборе инициативных проектов в целях реализации в 2025 году</w:t>
      </w:r>
      <w:r w:rsidRPr="005C42E1">
        <w:rPr>
          <w:sz w:val="28"/>
          <w:szCs w:val="28"/>
        </w:rPr>
        <w:t>»</w:t>
      </w:r>
    </w:p>
    <w:p w:rsidR="005C42E1" w:rsidRPr="005C42E1" w:rsidRDefault="005C42E1" w:rsidP="005C42E1">
      <w:pPr>
        <w:jc w:val="both"/>
        <w:rPr>
          <w:sz w:val="28"/>
          <w:szCs w:val="28"/>
        </w:rPr>
      </w:pPr>
    </w:p>
    <w:p w:rsidR="005C42E1" w:rsidRPr="005C42E1" w:rsidRDefault="005C42E1" w:rsidP="005C42E1">
      <w:pPr>
        <w:jc w:val="both"/>
        <w:rPr>
          <w:sz w:val="28"/>
          <w:szCs w:val="28"/>
          <w:u w:val="single"/>
        </w:rPr>
      </w:pPr>
      <w:r w:rsidRPr="005C42E1">
        <w:rPr>
          <w:sz w:val="28"/>
          <w:szCs w:val="28"/>
          <w:u w:val="single"/>
        </w:rPr>
        <w:t xml:space="preserve"> Комиссией в сост</w:t>
      </w:r>
      <w:r w:rsidRPr="005C42E1">
        <w:rPr>
          <w:sz w:val="28"/>
          <w:szCs w:val="28"/>
          <w:u w:val="single"/>
        </w:rPr>
        <w:t>а</w:t>
      </w:r>
      <w:r w:rsidRPr="005C42E1">
        <w:rPr>
          <w:sz w:val="28"/>
          <w:szCs w:val="28"/>
          <w:u w:val="single"/>
        </w:rPr>
        <w:t>ве:</w:t>
      </w:r>
    </w:p>
    <w:p w:rsidR="005C42E1" w:rsidRPr="005C42E1" w:rsidRDefault="005C42E1" w:rsidP="005C42E1">
      <w:pPr>
        <w:ind w:firstLine="708"/>
        <w:rPr>
          <w:sz w:val="28"/>
          <w:szCs w:val="28"/>
        </w:rPr>
      </w:pPr>
      <w:r w:rsidRPr="005C42E1">
        <w:rPr>
          <w:sz w:val="28"/>
          <w:szCs w:val="28"/>
          <w:shd w:val="clear" w:color="auto" w:fill="FFFFFF"/>
        </w:rPr>
        <w:t>Председатель комиссии:</w:t>
      </w:r>
      <w:r w:rsidRPr="005C42E1">
        <w:rPr>
          <w:rStyle w:val="apple-converted-space"/>
          <w:sz w:val="28"/>
          <w:szCs w:val="28"/>
          <w:shd w:val="clear" w:color="auto" w:fill="FFFFFF"/>
        </w:rPr>
        <w:t> </w:t>
      </w:r>
      <w:r w:rsidRPr="005C42E1">
        <w:rPr>
          <w:sz w:val="28"/>
          <w:szCs w:val="28"/>
        </w:rPr>
        <w:t xml:space="preserve"> </w:t>
      </w:r>
    </w:p>
    <w:p w:rsidR="005C42E1" w:rsidRPr="005C42E1" w:rsidRDefault="005C42E1" w:rsidP="005C42E1">
      <w:pPr>
        <w:ind w:firstLine="708"/>
        <w:jc w:val="both"/>
        <w:rPr>
          <w:sz w:val="28"/>
          <w:szCs w:val="28"/>
          <w:shd w:val="clear" w:color="auto" w:fill="FFFFFF"/>
        </w:rPr>
      </w:pPr>
      <w:r w:rsidRPr="005C42E1">
        <w:rPr>
          <w:sz w:val="28"/>
          <w:szCs w:val="28"/>
          <w:shd w:val="clear" w:color="auto" w:fill="FFFFFF"/>
        </w:rPr>
        <w:t xml:space="preserve">Секретарь комиссии: </w:t>
      </w:r>
    </w:p>
    <w:p w:rsidR="005C42E1" w:rsidRPr="005C42E1" w:rsidRDefault="005C42E1" w:rsidP="005C42E1">
      <w:pPr>
        <w:ind w:firstLine="708"/>
        <w:rPr>
          <w:sz w:val="28"/>
          <w:szCs w:val="28"/>
        </w:rPr>
      </w:pPr>
      <w:r w:rsidRPr="005C42E1">
        <w:rPr>
          <w:sz w:val="28"/>
          <w:szCs w:val="28"/>
        </w:rPr>
        <w:t>Члены комиссии:</w:t>
      </w:r>
    </w:p>
    <w:p w:rsidR="005C42E1" w:rsidRPr="005C42E1" w:rsidRDefault="005C42E1" w:rsidP="005C42E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5C42E1" w:rsidRPr="005C42E1" w:rsidRDefault="005C42E1" w:rsidP="005C42E1">
      <w:pPr>
        <w:ind w:firstLine="708"/>
        <w:rPr>
          <w:sz w:val="28"/>
          <w:szCs w:val="28"/>
        </w:rPr>
      </w:pP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>Сроки проведения опроса граждан: ____________________</w:t>
      </w: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>Место проведения опроса граждан: __________________</w:t>
      </w:r>
    </w:p>
    <w:p w:rsidR="005C42E1" w:rsidRPr="005C42E1" w:rsidRDefault="005C42E1" w:rsidP="005C42E1">
      <w:pPr>
        <w:jc w:val="both"/>
        <w:rPr>
          <w:b/>
          <w:sz w:val="28"/>
          <w:szCs w:val="28"/>
        </w:rPr>
      </w:pPr>
      <w:r w:rsidRPr="005C42E1">
        <w:rPr>
          <w:sz w:val="28"/>
          <w:szCs w:val="28"/>
        </w:rPr>
        <w:t xml:space="preserve">Цель опроса: Выявление мнения граждан по вопросу </w:t>
      </w:r>
      <w:r w:rsidRPr="005C42E1">
        <w:rPr>
          <w:rStyle w:val="af8"/>
          <w:b w:val="0"/>
          <w:sz w:val="28"/>
          <w:szCs w:val="28"/>
          <w:shd w:val="clear" w:color="auto" w:fill="FFFFFF"/>
        </w:rPr>
        <w:t>поддержки граждан инициативного проекта.</w:t>
      </w:r>
    </w:p>
    <w:p w:rsidR="005C42E1" w:rsidRPr="005C42E1" w:rsidRDefault="005C42E1" w:rsidP="005C42E1">
      <w:pPr>
        <w:ind w:firstLine="709"/>
        <w:jc w:val="both"/>
        <w:rPr>
          <w:sz w:val="28"/>
          <w:szCs w:val="28"/>
        </w:rPr>
      </w:pPr>
    </w:p>
    <w:p w:rsidR="005C42E1" w:rsidRPr="005C42E1" w:rsidRDefault="005C42E1" w:rsidP="005C42E1">
      <w:pPr>
        <w:ind w:firstLine="748"/>
        <w:jc w:val="both"/>
        <w:rPr>
          <w:sz w:val="28"/>
          <w:szCs w:val="28"/>
        </w:rPr>
      </w:pPr>
      <w:r w:rsidRPr="005C42E1">
        <w:rPr>
          <w:sz w:val="28"/>
          <w:szCs w:val="28"/>
        </w:rPr>
        <w:t>Гражданам было предложено ответить на следующие вопросы:</w:t>
      </w:r>
    </w:p>
    <w:p w:rsidR="005C42E1" w:rsidRPr="005C42E1" w:rsidRDefault="005C42E1" w:rsidP="005C42E1">
      <w:pPr>
        <w:pStyle w:val="af6"/>
        <w:rPr>
          <w:sz w:val="28"/>
          <w:szCs w:val="28"/>
        </w:rPr>
      </w:pPr>
      <w:r w:rsidRPr="005C42E1">
        <w:rPr>
          <w:sz w:val="28"/>
          <w:szCs w:val="28"/>
        </w:rPr>
        <w:t xml:space="preserve">1) </w:t>
      </w:r>
      <w:r w:rsidRPr="005C42E1">
        <w:rPr>
          <w:color w:val="FF0000"/>
          <w:sz w:val="28"/>
          <w:szCs w:val="28"/>
        </w:rPr>
        <w:t>«</w:t>
      </w:r>
      <w:r w:rsidRPr="005C42E1">
        <w:rPr>
          <w:color w:val="000000"/>
          <w:sz w:val="28"/>
          <w:szCs w:val="28"/>
        </w:rPr>
        <w:t>Согласны ли Вы поддержать инициативный проект «</w:t>
      </w:r>
      <w:r w:rsidRPr="005C42E1">
        <w:rPr>
          <w:b/>
          <w:color w:val="000000"/>
          <w:sz w:val="28"/>
          <w:szCs w:val="28"/>
        </w:rPr>
        <w:t>_____________________»</w:t>
      </w:r>
      <w:r w:rsidRPr="005C42E1">
        <w:rPr>
          <w:color w:val="000000"/>
          <w:sz w:val="28"/>
          <w:szCs w:val="28"/>
        </w:rPr>
        <w:t xml:space="preserve"> выдвигаемый для участия в региональном конкурсном отборе инициативных проектов в целях реализации в 2025 году в селе </w:t>
      </w:r>
      <w:r>
        <w:rPr>
          <w:color w:val="000000"/>
          <w:sz w:val="28"/>
          <w:szCs w:val="28"/>
        </w:rPr>
        <w:t>Тихвин</w:t>
      </w:r>
      <w:r w:rsidRPr="005C42E1">
        <w:rPr>
          <w:color w:val="000000"/>
          <w:sz w:val="28"/>
          <w:szCs w:val="28"/>
        </w:rPr>
        <w:t>ка?</w:t>
      </w:r>
      <w:r w:rsidRPr="005C42E1">
        <w:rPr>
          <w:color w:val="FF0000"/>
          <w:sz w:val="28"/>
          <w:szCs w:val="28"/>
        </w:rPr>
        <w:t>»;</w:t>
      </w:r>
    </w:p>
    <w:p w:rsidR="005C42E1" w:rsidRPr="005C42E1" w:rsidRDefault="005C42E1" w:rsidP="005C42E1">
      <w:pPr>
        <w:pStyle w:val="af6"/>
        <w:rPr>
          <w:sz w:val="28"/>
          <w:szCs w:val="28"/>
        </w:rPr>
      </w:pPr>
      <w:r w:rsidRPr="005C42E1">
        <w:rPr>
          <w:sz w:val="28"/>
          <w:szCs w:val="28"/>
        </w:rPr>
        <w:t>2) «Согласны ли Вы принять финансовое, нефинансовое или трудовое участие в реализации инициативного проекта?».</w:t>
      </w:r>
    </w:p>
    <w:p w:rsidR="005C42E1" w:rsidRPr="005C42E1" w:rsidRDefault="005C42E1" w:rsidP="005C42E1">
      <w:pPr>
        <w:pStyle w:val="af6"/>
        <w:rPr>
          <w:sz w:val="28"/>
          <w:szCs w:val="28"/>
        </w:rPr>
      </w:pP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>Комиссия по результатам проведенного опроса установила:</w:t>
      </w:r>
    </w:p>
    <w:p w:rsidR="005C42E1" w:rsidRPr="005C42E1" w:rsidRDefault="005C42E1" w:rsidP="005C42E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8"/>
        <w:gridCol w:w="1234"/>
      </w:tblGrid>
      <w:tr w:rsidR="005C42E1" w:rsidRPr="005C42E1" w:rsidTr="002D21DD">
        <w:tc>
          <w:tcPr>
            <w:tcW w:w="8228" w:type="dxa"/>
            <w:shd w:val="clear" w:color="auto" w:fill="auto"/>
          </w:tcPr>
          <w:p w:rsidR="005C42E1" w:rsidRPr="005C42E1" w:rsidRDefault="005C42E1" w:rsidP="002D21DD">
            <w:pPr>
              <w:jc w:val="both"/>
              <w:rPr>
                <w:sz w:val="28"/>
                <w:szCs w:val="28"/>
              </w:rPr>
            </w:pPr>
            <w:r w:rsidRPr="005C42E1">
              <w:rPr>
                <w:sz w:val="28"/>
                <w:szCs w:val="28"/>
              </w:rPr>
              <w:t>Общее число жителей,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5C42E1" w:rsidRPr="005C42E1" w:rsidRDefault="005C42E1" w:rsidP="002D21DD">
            <w:pPr>
              <w:jc w:val="center"/>
              <w:rPr>
                <w:sz w:val="28"/>
                <w:szCs w:val="28"/>
              </w:rPr>
            </w:pPr>
          </w:p>
        </w:tc>
      </w:tr>
      <w:tr w:rsidR="005C42E1" w:rsidRPr="005C42E1" w:rsidTr="002D21DD">
        <w:tc>
          <w:tcPr>
            <w:tcW w:w="8228" w:type="dxa"/>
            <w:shd w:val="clear" w:color="auto" w:fill="auto"/>
          </w:tcPr>
          <w:p w:rsidR="005C42E1" w:rsidRPr="005C42E1" w:rsidRDefault="005C42E1" w:rsidP="002D21DD">
            <w:pPr>
              <w:jc w:val="both"/>
              <w:rPr>
                <w:sz w:val="28"/>
                <w:szCs w:val="28"/>
              </w:rPr>
            </w:pPr>
            <w:r w:rsidRPr="005C42E1">
              <w:rPr>
                <w:sz w:val="28"/>
                <w:szCs w:val="28"/>
              </w:rPr>
              <w:t>Число жителей,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5C42E1" w:rsidRPr="005C42E1" w:rsidRDefault="005C42E1" w:rsidP="002D21DD">
            <w:pPr>
              <w:jc w:val="center"/>
              <w:rPr>
                <w:sz w:val="28"/>
                <w:szCs w:val="28"/>
              </w:rPr>
            </w:pPr>
          </w:p>
        </w:tc>
      </w:tr>
      <w:tr w:rsidR="005C42E1" w:rsidRPr="005C42E1" w:rsidTr="002D21DD">
        <w:tc>
          <w:tcPr>
            <w:tcW w:w="8228" w:type="dxa"/>
            <w:shd w:val="clear" w:color="auto" w:fill="auto"/>
          </w:tcPr>
          <w:p w:rsidR="005C42E1" w:rsidRPr="005C42E1" w:rsidRDefault="005C42E1" w:rsidP="002D21DD">
            <w:pPr>
              <w:jc w:val="both"/>
              <w:rPr>
                <w:sz w:val="28"/>
                <w:szCs w:val="28"/>
              </w:rPr>
            </w:pPr>
            <w:r w:rsidRPr="005C42E1">
              <w:rPr>
                <w:sz w:val="28"/>
                <w:szCs w:val="28"/>
              </w:rPr>
              <w:t>Количество голосов, поданных "За" вопрос № 1,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5C42E1" w:rsidRPr="005C42E1" w:rsidRDefault="005C42E1" w:rsidP="002D21DD">
            <w:pPr>
              <w:jc w:val="center"/>
              <w:rPr>
                <w:sz w:val="28"/>
                <w:szCs w:val="28"/>
              </w:rPr>
            </w:pPr>
          </w:p>
        </w:tc>
      </w:tr>
      <w:tr w:rsidR="005C42E1" w:rsidRPr="005C42E1" w:rsidTr="002D21DD">
        <w:tc>
          <w:tcPr>
            <w:tcW w:w="8228" w:type="dxa"/>
            <w:shd w:val="clear" w:color="auto" w:fill="auto"/>
          </w:tcPr>
          <w:p w:rsidR="005C42E1" w:rsidRPr="005C42E1" w:rsidRDefault="005C42E1" w:rsidP="002D21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C42E1">
              <w:rPr>
                <w:sz w:val="28"/>
                <w:szCs w:val="28"/>
              </w:rPr>
              <w:t>Количество голосов, поданных "За" вопрос № 2 (финансовое участие),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5C42E1" w:rsidRPr="005C42E1" w:rsidRDefault="005C42E1" w:rsidP="002D21DD">
            <w:pPr>
              <w:jc w:val="center"/>
              <w:rPr>
                <w:sz w:val="28"/>
                <w:szCs w:val="28"/>
              </w:rPr>
            </w:pPr>
          </w:p>
        </w:tc>
      </w:tr>
      <w:tr w:rsidR="005C42E1" w:rsidRPr="005C42E1" w:rsidTr="002D21DD">
        <w:tc>
          <w:tcPr>
            <w:tcW w:w="8228" w:type="dxa"/>
            <w:shd w:val="clear" w:color="auto" w:fill="auto"/>
          </w:tcPr>
          <w:p w:rsidR="005C42E1" w:rsidRPr="005C42E1" w:rsidRDefault="005C42E1" w:rsidP="002D21DD">
            <w:pPr>
              <w:jc w:val="both"/>
              <w:rPr>
                <w:sz w:val="28"/>
                <w:szCs w:val="28"/>
              </w:rPr>
            </w:pPr>
            <w:r w:rsidRPr="005C42E1">
              <w:rPr>
                <w:sz w:val="28"/>
                <w:szCs w:val="28"/>
              </w:rPr>
              <w:t>Количество голосов, поданных "За" вопрос № 2 (нефинансовое участие),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5C42E1" w:rsidRPr="005C42E1" w:rsidRDefault="005C42E1" w:rsidP="002D21DD">
            <w:pPr>
              <w:jc w:val="center"/>
              <w:rPr>
                <w:sz w:val="28"/>
                <w:szCs w:val="28"/>
              </w:rPr>
            </w:pPr>
          </w:p>
        </w:tc>
      </w:tr>
      <w:tr w:rsidR="005C42E1" w:rsidRPr="005C42E1" w:rsidTr="002D21DD">
        <w:tc>
          <w:tcPr>
            <w:tcW w:w="8228" w:type="dxa"/>
            <w:shd w:val="clear" w:color="auto" w:fill="auto"/>
          </w:tcPr>
          <w:p w:rsidR="005C42E1" w:rsidRPr="005C42E1" w:rsidRDefault="005C42E1" w:rsidP="002D21DD">
            <w:pPr>
              <w:jc w:val="both"/>
              <w:rPr>
                <w:sz w:val="28"/>
                <w:szCs w:val="28"/>
              </w:rPr>
            </w:pPr>
            <w:r w:rsidRPr="005C42E1">
              <w:rPr>
                <w:sz w:val="28"/>
                <w:szCs w:val="28"/>
              </w:rPr>
              <w:t>Количество голосов, поданных "За" вопрос № 2 (трудовое участие),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5C42E1" w:rsidRPr="005C42E1" w:rsidRDefault="005C42E1" w:rsidP="002D21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42E1" w:rsidRPr="005C42E1" w:rsidRDefault="005C42E1" w:rsidP="005C42E1">
      <w:pPr>
        <w:rPr>
          <w:sz w:val="28"/>
          <w:szCs w:val="28"/>
        </w:rPr>
      </w:pP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b/>
          <w:sz w:val="28"/>
          <w:szCs w:val="28"/>
        </w:rPr>
        <w:t>Комиссия по проведению опроса решила</w:t>
      </w:r>
      <w:r w:rsidRPr="005C42E1">
        <w:rPr>
          <w:sz w:val="28"/>
          <w:szCs w:val="28"/>
        </w:rPr>
        <w:t>:</w:t>
      </w:r>
    </w:p>
    <w:p w:rsidR="005C42E1" w:rsidRPr="005C42E1" w:rsidRDefault="005C42E1" w:rsidP="005C42E1">
      <w:pPr>
        <w:pStyle w:val="af1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42E1">
        <w:rPr>
          <w:rFonts w:ascii="Times New Roman" w:hAnsi="Times New Roman"/>
          <w:sz w:val="28"/>
          <w:szCs w:val="28"/>
        </w:rPr>
        <w:t xml:space="preserve">Признать опрос граждан по вынесенным вопросам, </w:t>
      </w:r>
      <w:r w:rsidRPr="005C42E1">
        <w:rPr>
          <w:rStyle w:val="af8"/>
          <w:rFonts w:ascii="Times New Roman" w:hAnsi="Times New Roman"/>
          <w:sz w:val="28"/>
          <w:szCs w:val="28"/>
          <w:shd w:val="clear" w:color="auto" w:fill="FFFFFF"/>
        </w:rPr>
        <w:t>поддержки граждан инициативных проектов</w:t>
      </w:r>
      <w:r w:rsidRPr="005C42E1">
        <w:rPr>
          <w:rFonts w:ascii="Times New Roman" w:hAnsi="Times New Roman"/>
          <w:sz w:val="28"/>
          <w:szCs w:val="28"/>
        </w:rPr>
        <w:t xml:space="preserve">, </w:t>
      </w:r>
      <w:r w:rsidRPr="005C42E1">
        <w:rPr>
          <w:rFonts w:ascii="Times New Roman" w:hAnsi="Times New Roman"/>
          <w:b/>
          <w:sz w:val="28"/>
          <w:szCs w:val="28"/>
        </w:rPr>
        <w:t>состоявшимся</w:t>
      </w:r>
      <w:r w:rsidRPr="005C42E1">
        <w:rPr>
          <w:rFonts w:ascii="Times New Roman" w:hAnsi="Times New Roman"/>
          <w:sz w:val="28"/>
          <w:szCs w:val="28"/>
        </w:rPr>
        <w:t>.</w:t>
      </w:r>
    </w:p>
    <w:p w:rsidR="005C42E1" w:rsidRPr="005C42E1" w:rsidRDefault="005C42E1" w:rsidP="005C42E1">
      <w:pPr>
        <w:pStyle w:val="af1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42E1">
        <w:rPr>
          <w:rFonts w:ascii="Times New Roman" w:hAnsi="Times New Roman"/>
          <w:sz w:val="28"/>
          <w:szCs w:val="28"/>
        </w:rPr>
        <w:t xml:space="preserve">Считать вопрос, вынесенный на опрос граждан </w:t>
      </w:r>
      <w:r w:rsidRPr="005C42E1">
        <w:rPr>
          <w:rFonts w:ascii="Times New Roman" w:hAnsi="Times New Roman"/>
          <w:b/>
          <w:sz w:val="28"/>
          <w:szCs w:val="28"/>
        </w:rPr>
        <w:t>одобренным</w:t>
      </w:r>
      <w:r w:rsidRPr="005C42E1">
        <w:rPr>
          <w:rFonts w:ascii="Times New Roman" w:hAnsi="Times New Roman"/>
          <w:sz w:val="28"/>
          <w:szCs w:val="28"/>
        </w:rPr>
        <w:t>.</w:t>
      </w:r>
    </w:p>
    <w:p w:rsidR="005C42E1" w:rsidRPr="005C42E1" w:rsidRDefault="005C42E1" w:rsidP="005C42E1">
      <w:pPr>
        <w:pStyle w:val="af1"/>
        <w:ind w:left="709"/>
        <w:rPr>
          <w:rFonts w:ascii="Times New Roman" w:hAnsi="Times New Roman"/>
          <w:sz w:val="28"/>
          <w:szCs w:val="28"/>
        </w:rPr>
      </w:pPr>
    </w:p>
    <w:p w:rsidR="005C42E1" w:rsidRPr="005C42E1" w:rsidRDefault="005C42E1" w:rsidP="005C42E1">
      <w:pPr>
        <w:pStyle w:val="af1"/>
        <w:ind w:left="709"/>
        <w:rPr>
          <w:rFonts w:ascii="Times New Roman" w:hAnsi="Times New Roman"/>
          <w:sz w:val="28"/>
          <w:szCs w:val="28"/>
        </w:rPr>
      </w:pPr>
      <w:r w:rsidRPr="005C42E1">
        <w:rPr>
          <w:rFonts w:ascii="Times New Roman" w:hAnsi="Times New Roman"/>
          <w:sz w:val="28"/>
          <w:szCs w:val="28"/>
        </w:rPr>
        <w:t>В результате подсчета количество голосов граждан:</w:t>
      </w:r>
    </w:p>
    <w:p w:rsidR="005C42E1" w:rsidRPr="005C42E1" w:rsidRDefault="005C42E1" w:rsidP="005C42E1">
      <w:pPr>
        <w:pStyle w:val="af1"/>
        <w:widowControl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5C42E1">
        <w:rPr>
          <w:rFonts w:ascii="Times New Roman" w:hAnsi="Times New Roman"/>
          <w:color w:val="FF0000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color w:val="FF0000"/>
          <w:sz w:val="28"/>
          <w:szCs w:val="28"/>
        </w:rPr>
        <w:t>кладбища</w:t>
      </w:r>
      <w:r w:rsidRPr="005C42E1">
        <w:rPr>
          <w:rFonts w:ascii="Times New Roman" w:hAnsi="Times New Roman"/>
          <w:color w:val="FF0000"/>
          <w:sz w:val="28"/>
          <w:szCs w:val="28"/>
        </w:rPr>
        <w:t xml:space="preserve"> в селе </w:t>
      </w:r>
      <w:r>
        <w:rPr>
          <w:rFonts w:ascii="Times New Roman" w:hAnsi="Times New Roman"/>
          <w:color w:val="FF0000"/>
          <w:sz w:val="28"/>
          <w:szCs w:val="28"/>
        </w:rPr>
        <w:t>Тихвин</w:t>
      </w:r>
      <w:r w:rsidRPr="005C42E1">
        <w:rPr>
          <w:rFonts w:ascii="Times New Roman" w:hAnsi="Times New Roman"/>
          <w:color w:val="FF0000"/>
          <w:sz w:val="28"/>
          <w:szCs w:val="28"/>
        </w:rPr>
        <w:t>ка –чел.</w:t>
      </w:r>
    </w:p>
    <w:p w:rsidR="005C42E1" w:rsidRPr="005C42E1" w:rsidRDefault="005C42E1" w:rsidP="005C42E1">
      <w:pPr>
        <w:pStyle w:val="af1"/>
        <w:widowControl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5C42E1">
        <w:rPr>
          <w:rFonts w:ascii="Times New Roman" w:hAnsi="Times New Roman"/>
          <w:color w:val="FF0000"/>
          <w:sz w:val="28"/>
          <w:szCs w:val="28"/>
        </w:rPr>
        <w:t>Определить вклад населения в сумме __рублей;</w:t>
      </w:r>
    </w:p>
    <w:p w:rsidR="005C42E1" w:rsidRPr="005C42E1" w:rsidRDefault="005C42E1" w:rsidP="005C42E1">
      <w:pPr>
        <w:pStyle w:val="af1"/>
        <w:widowControl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5C42E1">
        <w:rPr>
          <w:rFonts w:ascii="Times New Roman" w:hAnsi="Times New Roman"/>
          <w:bCs/>
          <w:color w:val="FF0000"/>
          <w:sz w:val="28"/>
          <w:szCs w:val="28"/>
        </w:rPr>
        <w:t>Определить вклад спонсора в сумме ___рублей</w:t>
      </w:r>
    </w:p>
    <w:p w:rsidR="005C42E1" w:rsidRPr="005C42E1" w:rsidRDefault="005C42E1" w:rsidP="005C42E1">
      <w:pPr>
        <w:pStyle w:val="af1"/>
        <w:widowControl/>
        <w:numPr>
          <w:ilvl w:val="0"/>
          <w:numId w:val="3"/>
        </w:numPr>
        <w:ind w:left="993" w:hanging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5C42E1">
        <w:rPr>
          <w:rFonts w:ascii="Times New Roman" w:hAnsi="Times New Roman"/>
          <w:color w:val="FF0000"/>
          <w:sz w:val="28"/>
          <w:szCs w:val="28"/>
        </w:rPr>
        <w:t xml:space="preserve"> Определить вклад муниципального образования в сумме __ рублей</w:t>
      </w:r>
    </w:p>
    <w:p w:rsidR="005C42E1" w:rsidRPr="005C42E1" w:rsidRDefault="005C42E1" w:rsidP="005C42E1">
      <w:pPr>
        <w:pStyle w:val="af1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C42E1">
        <w:rPr>
          <w:rFonts w:ascii="Times New Roman" w:hAnsi="Times New Roman"/>
          <w:sz w:val="28"/>
          <w:szCs w:val="28"/>
        </w:rPr>
        <w:t>Готовы безвозмездно трудиться – ___ чел.</w:t>
      </w:r>
    </w:p>
    <w:p w:rsidR="005C42E1" w:rsidRPr="005C42E1" w:rsidRDefault="005C42E1" w:rsidP="005C42E1">
      <w:pPr>
        <w:ind w:firstLine="708"/>
        <w:jc w:val="both"/>
        <w:rPr>
          <w:sz w:val="28"/>
          <w:szCs w:val="28"/>
        </w:rPr>
      </w:pPr>
      <w:r w:rsidRPr="005C42E1">
        <w:rPr>
          <w:sz w:val="28"/>
          <w:szCs w:val="28"/>
        </w:rPr>
        <w:t xml:space="preserve">Опубликовать результаты опроса граждан на официальном сайте Администрации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области.</w:t>
      </w: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 xml:space="preserve">      </w:t>
      </w: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 xml:space="preserve">                           </w:t>
      </w: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>Председатель комиссии:    _____________________________</w:t>
      </w: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 xml:space="preserve"> </w:t>
      </w: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 xml:space="preserve">Секретарь комиссии:           __________________________       </w:t>
      </w:r>
    </w:p>
    <w:p w:rsidR="005C42E1" w:rsidRPr="005C42E1" w:rsidRDefault="005C42E1" w:rsidP="005C42E1">
      <w:pPr>
        <w:rPr>
          <w:sz w:val="28"/>
          <w:szCs w:val="28"/>
        </w:rPr>
      </w:pP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>Члены комиссии:                 _______________________</w:t>
      </w:r>
    </w:p>
    <w:p w:rsidR="005C42E1" w:rsidRPr="005C42E1" w:rsidRDefault="005C42E1" w:rsidP="005C42E1">
      <w:pPr>
        <w:rPr>
          <w:sz w:val="28"/>
          <w:szCs w:val="28"/>
        </w:rPr>
      </w:pP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 xml:space="preserve">                                             ________________________</w:t>
      </w: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Pr="005C42E1" w:rsidRDefault="005C42E1" w:rsidP="00CD630A">
      <w:pPr>
        <w:rPr>
          <w:bCs/>
          <w:color w:val="000000"/>
          <w:sz w:val="28"/>
          <w:szCs w:val="28"/>
        </w:rPr>
      </w:pP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lastRenderedPageBreak/>
        <w:t>Приложение № 3</w:t>
      </w: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t>к решению Совета депутатов</w:t>
      </w:r>
    </w:p>
    <w:p w:rsidR="005C42E1" w:rsidRPr="005C42E1" w:rsidRDefault="005C42E1" w:rsidP="005C42E1">
      <w:pPr>
        <w:ind w:firstLine="567"/>
        <w:jc w:val="right"/>
        <w:rPr>
          <w:sz w:val="28"/>
          <w:szCs w:val="28"/>
        </w:rPr>
      </w:pPr>
      <w:r w:rsidRPr="005C42E1">
        <w:rPr>
          <w:sz w:val="28"/>
          <w:szCs w:val="28"/>
        </w:rPr>
        <w:t xml:space="preserve">от </w:t>
      </w:r>
      <w:r>
        <w:rPr>
          <w:sz w:val="28"/>
          <w:szCs w:val="28"/>
        </w:rPr>
        <w:t>06.09</w:t>
      </w:r>
      <w:r w:rsidRPr="005C42E1">
        <w:rPr>
          <w:sz w:val="28"/>
          <w:szCs w:val="28"/>
        </w:rPr>
        <w:t>.2024  №</w:t>
      </w:r>
      <w:r>
        <w:rPr>
          <w:sz w:val="28"/>
          <w:szCs w:val="28"/>
        </w:rPr>
        <w:t>224-1</w:t>
      </w:r>
      <w:r w:rsidRPr="005C42E1">
        <w:rPr>
          <w:sz w:val="28"/>
          <w:szCs w:val="28"/>
        </w:rPr>
        <w:t xml:space="preserve">  </w:t>
      </w:r>
    </w:p>
    <w:p w:rsidR="005C42E1" w:rsidRPr="005C42E1" w:rsidRDefault="005C42E1" w:rsidP="005C42E1">
      <w:pPr>
        <w:pStyle w:val="af6"/>
        <w:rPr>
          <w:caps/>
          <w:sz w:val="28"/>
          <w:szCs w:val="28"/>
        </w:rPr>
      </w:pPr>
    </w:p>
    <w:p w:rsidR="005C42E1" w:rsidRPr="005C42E1" w:rsidRDefault="005C42E1" w:rsidP="005C42E1">
      <w:pPr>
        <w:jc w:val="center"/>
        <w:rPr>
          <w:sz w:val="28"/>
          <w:szCs w:val="28"/>
        </w:rPr>
      </w:pPr>
    </w:p>
    <w:p w:rsidR="005C42E1" w:rsidRPr="005C42E1" w:rsidRDefault="005C42E1" w:rsidP="005C42E1">
      <w:pPr>
        <w:jc w:val="center"/>
        <w:rPr>
          <w:sz w:val="28"/>
          <w:szCs w:val="28"/>
        </w:rPr>
      </w:pPr>
    </w:p>
    <w:p w:rsidR="005C42E1" w:rsidRPr="005C42E1" w:rsidRDefault="005C42E1" w:rsidP="005C42E1">
      <w:pPr>
        <w:spacing w:after="120" w:line="240" w:lineRule="exact"/>
        <w:jc w:val="center"/>
        <w:rPr>
          <w:caps/>
          <w:sz w:val="28"/>
          <w:szCs w:val="28"/>
        </w:rPr>
      </w:pPr>
      <w:r w:rsidRPr="005C42E1">
        <w:rPr>
          <w:caps/>
          <w:sz w:val="28"/>
          <w:szCs w:val="28"/>
        </w:rPr>
        <w:t xml:space="preserve">Состав комиссии </w:t>
      </w:r>
    </w:p>
    <w:p w:rsidR="005C42E1" w:rsidRPr="005C42E1" w:rsidRDefault="005C42E1" w:rsidP="005C42E1">
      <w:pPr>
        <w:ind w:firstLine="709"/>
        <w:jc w:val="center"/>
        <w:rPr>
          <w:sz w:val="28"/>
          <w:szCs w:val="28"/>
        </w:rPr>
      </w:pPr>
      <w:r w:rsidRPr="005C42E1">
        <w:rPr>
          <w:sz w:val="28"/>
          <w:szCs w:val="28"/>
        </w:rPr>
        <w:t xml:space="preserve">по проведению опроса граждан по реализации инициативного проекта на территории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</w:t>
      </w:r>
    </w:p>
    <w:p w:rsidR="005C42E1" w:rsidRPr="005C42E1" w:rsidRDefault="005C42E1" w:rsidP="005C42E1">
      <w:pPr>
        <w:spacing w:line="240" w:lineRule="exact"/>
        <w:jc w:val="center"/>
        <w:rPr>
          <w:sz w:val="28"/>
          <w:szCs w:val="28"/>
        </w:rPr>
      </w:pPr>
    </w:p>
    <w:p w:rsidR="005C42E1" w:rsidRPr="005C42E1" w:rsidRDefault="005C42E1" w:rsidP="005C42E1">
      <w:pPr>
        <w:ind w:firstLine="708"/>
        <w:rPr>
          <w:sz w:val="28"/>
          <w:szCs w:val="28"/>
        </w:rPr>
      </w:pPr>
      <w:r w:rsidRPr="005C42E1">
        <w:rPr>
          <w:sz w:val="28"/>
          <w:szCs w:val="28"/>
          <w:shd w:val="clear" w:color="auto" w:fill="FFFFFF"/>
        </w:rPr>
        <w:t>Председатель комиссии: </w:t>
      </w:r>
      <w:r>
        <w:rPr>
          <w:sz w:val="28"/>
          <w:szCs w:val="28"/>
          <w:shd w:val="clear" w:color="auto" w:fill="FFFFFF"/>
        </w:rPr>
        <w:t>Убогов А. М</w:t>
      </w:r>
      <w:r w:rsidRPr="005C42E1">
        <w:rPr>
          <w:sz w:val="28"/>
          <w:szCs w:val="28"/>
          <w:shd w:val="clear" w:color="auto" w:fill="FFFFFF"/>
        </w:rPr>
        <w:t xml:space="preserve">. – Глава администрации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 xml:space="preserve">ского сельского поселения Павлоградского муниципального района Омской области; </w:t>
      </w:r>
    </w:p>
    <w:p w:rsidR="005C42E1" w:rsidRPr="005C42E1" w:rsidRDefault="005C42E1" w:rsidP="005C42E1">
      <w:pPr>
        <w:ind w:firstLine="708"/>
        <w:jc w:val="both"/>
        <w:rPr>
          <w:sz w:val="28"/>
          <w:szCs w:val="28"/>
          <w:shd w:val="clear" w:color="auto" w:fill="FFFFFF"/>
        </w:rPr>
      </w:pPr>
      <w:r w:rsidRPr="005C42E1">
        <w:rPr>
          <w:sz w:val="28"/>
          <w:szCs w:val="28"/>
          <w:shd w:val="clear" w:color="auto" w:fill="FFFFFF"/>
        </w:rPr>
        <w:t xml:space="preserve">Секретарь комиссии: </w:t>
      </w:r>
      <w:r>
        <w:rPr>
          <w:sz w:val="28"/>
          <w:szCs w:val="28"/>
          <w:shd w:val="clear" w:color="auto" w:fill="FFFFFF"/>
        </w:rPr>
        <w:t>Лысенко Н. А.</w:t>
      </w:r>
      <w:r w:rsidRPr="005C42E1">
        <w:rPr>
          <w:sz w:val="28"/>
          <w:szCs w:val="28"/>
          <w:shd w:val="clear" w:color="auto" w:fill="FFFFFF"/>
        </w:rPr>
        <w:t xml:space="preserve"> – с</w:t>
      </w:r>
      <w:r w:rsidRPr="005C42E1">
        <w:rPr>
          <w:sz w:val="28"/>
          <w:szCs w:val="28"/>
        </w:rPr>
        <w:t xml:space="preserve">пециалист 1 категории администрации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</w:t>
      </w:r>
      <w:r w:rsidRPr="005C42E1">
        <w:rPr>
          <w:sz w:val="28"/>
          <w:szCs w:val="28"/>
          <w:shd w:val="clear" w:color="auto" w:fill="FFFFFF"/>
        </w:rPr>
        <w:t>;</w:t>
      </w:r>
    </w:p>
    <w:p w:rsidR="005C42E1" w:rsidRPr="005C42E1" w:rsidRDefault="005C42E1" w:rsidP="005C42E1">
      <w:pPr>
        <w:ind w:firstLine="708"/>
        <w:rPr>
          <w:sz w:val="28"/>
          <w:szCs w:val="28"/>
        </w:rPr>
      </w:pPr>
      <w:r w:rsidRPr="005C42E1">
        <w:rPr>
          <w:sz w:val="28"/>
          <w:szCs w:val="28"/>
        </w:rPr>
        <w:t>Члены комиссии:</w:t>
      </w:r>
    </w:p>
    <w:p w:rsidR="005C42E1" w:rsidRPr="005C42E1" w:rsidRDefault="005C42E1" w:rsidP="005C42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Попович О. П. –</w:t>
      </w:r>
      <w:r w:rsidRPr="005C42E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1 категории</w:t>
      </w:r>
      <w:r w:rsidRPr="005C42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области.</w:t>
      </w:r>
    </w:p>
    <w:p w:rsidR="005C42E1" w:rsidRPr="005C42E1" w:rsidRDefault="005C42E1" w:rsidP="005C42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Келлер А. А</w:t>
      </w:r>
      <w:r w:rsidRPr="005C42E1">
        <w:rPr>
          <w:sz w:val="28"/>
          <w:szCs w:val="28"/>
        </w:rPr>
        <w:t>. – специалист</w:t>
      </w:r>
      <w:r>
        <w:rPr>
          <w:sz w:val="28"/>
          <w:szCs w:val="28"/>
        </w:rPr>
        <w:t xml:space="preserve"> 1 категории</w:t>
      </w:r>
      <w:r w:rsidRPr="005C42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 xml:space="preserve">ского </w:t>
      </w: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>сельского поселения Павлоградского муниципального района Омской области;</w:t>
      </w:r>
    </w:p>
    <w:p w:rsidR="005C42E1" w:rsidRPr="005C42E1" w:rsidRDefault="005C42E1" w:rsidP="005C42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Завгородняя А. В.</w:t>
      </w:r>
      <w:r w:rsidRPr="005C42E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C42E1">
        <w:rPr>
          <w:sz w:val="28"/>
          <w:szCs w:val="28"/>
        </w:rPr>
        <w:t xml:space="preserve">специалист 1 категории администрации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 xml:space="preserve">ского </w:t>
      </w:r>
    </w:p>
    <w:p w:rsidR="005C42E1" w:rsidRPr="005C42E1" w:rsidRDefault="005C42E1" w:rsidP="005C42E1">
      <w:pPr>
        <w:rPr>
          <w:sz w:val="28"/>
          <w:szCs w:val="28"/>
        </w:rPr>
      </w:pPr>
      <w:r w:rsidRPr="005C42E1">
        <w:rPr>
          <w:sz w:val="28"/>
          <w:szCs w:val="28"/>
        </w:rPr>
        <w:t>сельского поселения Павлоградского муниципального района Омской области;</w:t>
      </w:r>
    </w:p>
    <w:p w:rsidR="005C42E1" w:rsidRPr="005C42E1" w:rsidRDefault="005C42E1" w:rsidP="005C4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Лысенко Н. А</w:t>
      </w:r>
      <w:r w:rsidRPr="005C42E1">
        <w:rPr>
          <w:sz w:val="28"/>
          <w:szCs w:val="28"/>
          <w:shd w:val="clear" w:color="auto" w:fill="FFFFFF"/>
        </w:rPr>
        <w:t xml:space="preserve">. – </w:t>
      </w:r>
      <w:r w:rsidRPr="005C42E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</w:t>
      </w:r>
      <w:r w:rsidRPr="005C42E1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области;</w:t>
      </w:r>
    </w:p>
    <w:p w:rsidR="005C42E1" w:rsidRPr="005C42E1" w:rsidRDefault="005C42E1" w:rsidP="005C4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Сидоренко Г. И.</w:t>
      </w:r>
      <w:r w:rsidRPr="005C42E1">
        <w:rPr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</w:rPr>
        <w:t xml:space="preserve"> специалист по молодежи</w:t>
      </w:r>
      <w:r w:rsidRPr="005C42E1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области;</w:t>
      </w:r>
    </w:p>
    <w:p w:rsidR="005C42E1" w:rsidRPr="005C42E1" w:rsidRDefault="005C42E1" w:rsidP="005C4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Ладыка М. В.</w:t>
      </w:r>
      <w:r w:rsidRPr="005C42E1">
        <w:rPr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</w:rPr>
        <w:t xml:space="preserve"> уборщица администрации</w:t>
      </w:r>
      <w:r w:rsidRPr="005C42E1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</w:t>
      </w:r>
      <w:r w:rsidRPr="005C42E1">
        <w:rPr>
          <w:sz w:val="28"/>
          <w:szCs w:val="28"/>
        </w:rPr>
        <w:t>ского сельского поселения Павлоградского муниципального района Омской области;</w:t>
      </w:r>
    </w:p>
    <w:p w:rsidR="005C42E1" w:rsidRPr="005C42E1" w:rsidRDefault="00C80D38" w:rsidP="005C4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Водина В. Н.</w:t>
      </w:r>
      <w:r w:rsidR="005C42E1" w:rsidRPr="005C42E1">
        <w:rPr>
          <w:sz w:val="28"/>
          <w:szCs w:val="28"/>
          <w:shd w:val="clear" w:color="auto" w:fill="FFFFFF"/>
        </w:rPr>
        <w:t xml:space="preserve"> –</w:t>
      </w:r>
      <w:r w:rsidRPr="00C80D38">
        <w:rPr>
          <w:sz w:val="28"/>
          <w:szCs w:val="28"/>
        </w:rPr>
        <w:t xml:space="preserve"> </w:t>
      </w:r>
      <w:r w:rsidRPr="005C42E1">
        <w:rPr>
          <w:sz w:val="28"/>
          <w:szCs w:val="28"/>
        </w:rPr>
        <w:t xml:space="preserve">специалист 1 категории </w:t>
      </w:r>
      <w:r w:rsidR="005C42E1">
        <w:rPr>
          <w:sz w:val="28"/>
          <w:szCs w:val="28"/>
        </w:rPr>
        <w:t>Тихвин</w:t>
      </w:r>
      <w:r w:rsidR="005C42E1" w:rsidRPr="005C42E1">
        <w:rPr>
          <w:sz w:val="28"/>
          <w:szCs w:val="28"/>
        </w:rPr>
        <w:t>ского сельского поселения Павлоградского муниципального района Омской области;</w:t>
      </w:r>
    </w:p>
    <w:p w:rsidR="005C42E1" w:rsidRPr="005C42E1" w:rsidRDefault="00C80D38" w:rsidP="005C4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Сидоренко Т. В.</w:t>
      </w:r>
      <w:r w:rsidR="005C42E1" w:rsidRPr="005C42E1">
        <w:rPr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  <w:shd w:val="clear" w:color="auto" w:fill="FFFFFF"/>
        </w:rPr>
        <w:t xml:space="preserve"> </w:t>
      </w:r>
      <w:r w:rsidR="005C42E1" w:rsidRPr="005C42E1">
        <w:rPr>
          <w:sz w:val="28"/>
          <w:szCs w:val="28"/>
        </w:rPr>
        <w:t xml:space="preserve">депутат Совета </w:t>
      </w:r>
      <w:r w:rsidR="005C42E1">
        <w:rPr>
          <w:sz w:val="28"/>
          <w:szCs w:val="28"/>
        </w:rPr>
        <w:t>Тихвин</w:t>
      </w:r>
      <w:r w:rsidR="005C42E1" w:rsidRPr="005C42E1">
        <w:rPr>
          <w:sz w:val="28"/>
          <w:szCs w:val="28"/>
        </w:rPr>
        <w:t>ского сельского поселения Павлоградского муниципального района Омской области;</w:t>
      </w:r>
    </w:p>
    <w:p w:rsidR="005C42E1" w:rsidRPr="005C42E1" w:rsidRDefault="005C42E1" w:rsidP="005C42E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5C42E1" w:rsidRPr="006E2397" w:rsidRDefault="005C42E1" w:rsidP="005C42E1">
      <w:pPr>
        <w:jc w:val="right"/>
        <w:rPr>
          <w:szCs w:val="28"/>
        </w:rPr>
      </w:pPr>
      <w:r w:rsidRPr="006E2397">
        <w:rPr>
          <w:szCs w:val="28"/>
        </w:rPr>
        <w:t xml:space="preserve">           </w:t>
      </w:r>
    </w:p>
    <w:p w:rsidR="005C42E1" w:rsidRDefault="005C42E1" w:rsidP="005C42E1">
      <w:pPr>
        <w:pStyle w:val="af6"/>
        <w:sectPr w:rsidR="005C42E1" w:rsidSect="000C4035">
          <w:headerReference w:type="even" r:id="rId8"/>
          <w:footerReference w:type="default" r:id="rId9"/>
          <w:pgSz w:w="11906" w:h="16838" w:code="9"/>
          <w:pgMar w:top="851" w:right="567" w:bottom="1134" w:left="1701" w:header="720" w:footer="720" w:gutter="0"/>
          <w:cols w:space="708"/>
          <w:titlePg/>
          <w:docGrid w:linePitch="360"/>
        </w:sectPr>
      </w:pPr>
    </w:p>
    <w:p w:rsidR="005C42E1" w:rsidRPr="00F06D24" w:rsidRDefault="005C42E1" w:rsidP="005C42E1">
      <w:pPr>
        <w:jc w:val="right"/>
        <w:rPr>
          <w:szCs w:val="28"/>
        </w:rPr>
      </w:pPr>
      <w:r w:rsidRPr="00F06D24">
        <w:rPr>
          <w:szCs w:val="28"/>
        </w:rPr>
        <w:lastRenderedPageBreak/>
        <w:t xml:space="preserve">Приложение </w:t>
      </w:r>
      <w:r>
        <w:rPr>
          <w:szCs w:val="28"/>
        </w:rPr>
        <w:t>№ 4</w:t>
      </w:r>
    </w:p>
    <w:p w:rsidR="005C42E1" w:rsidRPr="00F06D24" w:rsidRDefault="005C42E1" w:rsidP="005C42E1">
      <w:pPr>
        <w:ind w:firstLine="567"/>
        <w:jc w:val="right"/>
        <w:rPr>
          <w:szCs w:val="28"/>
        </w:rPr>
      </w:pPr>
      <w:r w:rsidRPr="00F06D24">
        <w:rPr>
          <w:szCs w:val="28"/>
        </w:rPr>
        <w:t>к решению Совета депутатов</w:t>
      </w:r>
    </w:p>
    <w:p w:rsidR="005C42E1" w:rsidRPr="00E005B9" w:rsidRDefault="005C42E1" w:rsidP="005C42E1">
      <w:pPr>
        <w:ind w:firstLine="567"/>
        <w:jc w:val="right"/>
        <w:rPr>
          <w:szCs w:val="28"/>
        </w:rPr>
      </w:pPr>
      <w:r w:rsidRPr="00F06D24">
        <w:rPr>
          <w:szCs w:val="28"/>
        </w:rPr>
        <w:t xml:space="preserve">от </w:t>
      </w:r>
      <w:r w:rsidR="00C80D38">
        <w:rPr>
          <w:szCs w:val="28"/>
        </w:rPr>
        <w:t>06</w:t>
      </w:r>
      <w:r>
        <w:rPr>
          <w:szCs w:val="28"/>
        </w:rPr>
        <w:t>.</w:t>
      </w:r>
      <w:r w:rsidR="00C80D38">
        <w:rPr>
          <w:szCs w:val="28"/>
        </w:rPr>
        <w:t>09</w:t>
      </w:r>
      <w:r>
        <w:rPr>
          <w:szCs w:val="28"/>
        </w:rPr>
        <w:t>.2024</w:t>
      </w:r>
      <w:r w:rsidRPr="00F06D24">
        <w:rPr>
          <w:szCs w:val="28"/>
        </w:rPr>
        <w:t xml:space="preserve">  №</w:t>
      </w:r>
      <w:r w:rsidR="00C80D38">
        <w:rPr>
          <w:szCs w:val="28"/>
        </w:rPr>
        <w:t>224-1</w:t>
      </w:r>
      <w:r w:rsidRPr="00F06D2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C42E1" w:rsidRDefault="005C42E1" w:rsidP="005C42E1">
      <w:pPr>
        <w:jc w:val="right"/>
      </w:pPr>
    </w:p>
    <w:p w:rsidR="005C42E1" w:rsidRDefault="005C42E1" w:rsidP="005C42E1">
      <w:pPr>
        <w:jc w:val="center"/>
        <w:rPr>
          <w:b/>
        </w:rPr>
      </w:pPr>
      <w:r>
        <w:rPr>
          <w:b/>
        </w:rPr>
        <w:t>ОПРОСНЫЙ ЛИСТ</w:t>
      </w:r>
    </w:p>
    <w:p w:rsidR="005C42E1" w:rsidRDefault="005C42E1" w:rsidP="005C42E1">
      <w:pPr>
        <w:jc w:val="center"/>
        <w:rPr>
          <w:b/>
        </w:rPr>
      </w:pPr>
      <w:r>
        <w:rPr>
          <w:b/>
        </w:rPr>
        <w:t>жителей __________________________________________________________________ в поддержку инициативного</w:t>
      </w:r>
    </w:p>
    <w:p w:rsidR="005C42E1" w:rsidRDefault="005C42E1" w:rsidP="005C42E1">
      <w:pPr>
        <w:jc w:val="center"/>
        <w:rPr>
          <w:sz w:val="18"/>
        </w:rPr>
      </w:pPr>
      <w:r>
        <w:rPr>
          <w:sz w:val="18"/>
        </w:rPr>
        <w:t>(наименование населенного пункта)</w:t>
      </w:r>
    </w:p>
    <w:p w:rsidR="005C42E1" w:rsidRDefault="005C42E1" w:rsidP="005C42E1">
      <w:pPr>
        <w:jc w:val="center"/>
        <w:rPr>
          <w:b/>
        </w:rPr>
      </w:pPr>
      <w:r>
        <w:rPr>
          <w:b/>
        </w:rPr>
        <w:t>проекта _____________________________________________________________________________________________</w:t>
      </w:r>
    </w:p>
    <w:p w:rsidR="005C42E1" w:rsidRDefault="005C42E1" w:rsidP="005C42E1">
      <w:pPr>
        <w:jc w:val="center"/>
        <w:rPr>
          <w:sz w:val="18"/>
        </w:rPr>
      </w:pPr>
      <w:r>
        <w:rPr>
          <w:sz w:val="18"/>
        </w:rPr>
        <w:t xml:space="preserve">(наименование инициативного проекта) </w:t>
      </w:r>
    </w:p>
    <w:p w:rsidR="005C42E1" w:rsidRDefault="005C42E1" w:rsidP="005C42E1">
      <w:pPr>
        <w:rPr>
          <w:b/>
        </w:rPr>
      </w:pPr>
      <w:r>
        <w:rPr>
          <w:b/>
        </w:rPr>
        <w:t>__________________________________________________________________________, выдвигаемого для участия</w:t>
      </w:r>
      <w:r>
        <w:br/>
      </w:r>
      <w:r>
        <w:rPr>
          <w:b/>
        </w:rPr>
        <w:t>в региональном конкурсном отборе инициативных проектов в целях реализации в 2025 году</w:t>
      </w:r>
    </w:p>
    <w:p w:rsidR="005C42E1" w:rsidRDefault="005C42E1" w:rsidP="005C42E1">
      <w:pPr>
        <w:jc w:val="center"/>
      </w:pPr>
    </w:p>
    <w:p w:rsidR="005C42E1" w:rsidRDefault="005C42E1" w:rsidP="005C42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5C42E1" w:rsidTr="002D21DD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№ п/п</w:t>
            </w:r>
          </w:p>
        </w:tc>
        <w:tc>
          <w:tcPr>
            <w:tcW w:w="3161" w:type="dxa"/>
            <w:vMerge w:val="restart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ФИО</w:t>
            </w:r>
          </w:p>
          <w:p w:rsidR="005C42E1" w:rsidRPr="00707893" w:rsidRDefault="005C42E1" w:rsidP="002D21DD">
            <w:pPr>
              <w:jc w:val="center"/>
            </w:pPr>
            <w:r w:rsidRPr="00707893">
              <w:t>(полностью)</w:t>
            </w:r>
          </w:p>
        </w:tc>
        <w:tc>
          <w:tcPr>
            <w:tcW w:w="4065" w:type="dxa"/>
            <w:vMerge w:val="restart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Адрес места жительства</w:t>
            </w:r>
          </w:p>
        </w:tc>
        <w:tc>
          <w:tcPr>
            <w:tcW w:w="5052" w:type="dxa"/>
            <w:gridSpan w:val="3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Форма участия (финансовая, нефинансовая, трудовая)</w:t>
            </w:r>
            <w:r w:rsidRPr="00707893">
              <w:rPr>
                <w:i/>
                <w:color w:val="0000FF"/>
              </w:rPr>
              <w:t>*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bookmarkStart w:id="1" w:name="_Ref142303453"/>
            <w:bookmarkStart w:id="2" w:name="_Ref142303563"/>
            <w:r w:rsidRPr="00707893">
              <w:t>Подпись гражданин</w:t>
            </w:r>
            <w:bookmarkEnd w:id="1"/>
            <w:bookmarkEnd w:id="2"/>
            <w:r w:rsidRPr="00707893">
              <w:t>а</w:t>
            </w:r>
            <w:r w:rsidRPr="00707893">
              <w:footnoteReference w:id="2"/>
            </w:r>
          </w:p>
        </w:tc>
      </w:tr>
      <w:tr w:rsidR="005C42E1" w:rsidTr="002D21DD">
        <w:trPr>
          <w:tblHeader/>
        </w:trPr>
        <w:tc>
          <w:tcPr>
            <w:tcW w:w="540" w:type="dxa"/>
            <w:vMerge/>
            <w:shd w:val="clear" w:color="auto" w:fill="auto"/>
          </w:tcPr>
          <w:p w:rsidR="005C42E1" w:rsidRDefault="005C42E1" w:rsidP="002D21DD"/>
        </w:tc>
        <w:tc>
          <w:tcPr>
            <w:tcW w:w="3161" w:type="dxa"/>
            <w:vMerge/>
            <w:shd w:val="clear" w:color="auto" w:fill="auto"/>
          </w:tcPr>
          <w:p w:rsidR="005C42E1" w:rsidRDefault="005C42E1" w:rsidP="002D21DD"/>
        </w:tc>
        <w:tc>
          <w:tcPr>
            <w:tcW w:w="4065" w:type="dxa"/>
            <w:vMerge/>
            <w:shd w:val="clear" w:color="auto" w:fill="auto"/>
          </w:tcPr>
          <w:p w:rsidR="005C42E1" w:rsidRDefault="005C42E1" w:rsidP="002D21DD"/>
        </w:tc>
        <w:tc>
          <w:tcPr>
            <w:tcW w:w="1824" w:type="dxa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финансовая</w:t>
            </w:r>
          </w:p>
          <w:p w:rsidR="005C42E1" w:rsidRPr="00707893" w:rsidRDefault="005C42E1" w:rsidP="002D21DD">
            <w:pPr>
              <w:jc w:val="center"/>
            </w:pPr>
            <w:r w:rsidRPr="00707893">
              <w:t>(рублей)</w:t>
            </w:r>
          </w:p>
        </w:tc>
        <w:tc>
          <w:tcPr>
            <w:tcW w:w="1685" w:type="dxa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нефинансовая</w:t>
            </w:r>
          </w:p>
          <w:p w:rsidR="005C42E1" w:rsidRPr="00707893" w:rsidRDefault="005C42E1" w:rsidP="002D21DD">
            <w:pPr>
              <w:jc w:val="center"/>
            </w:pPr>
            <w:r w:rsidRPr="00707893">
              <w:t>(</w:t>
            </w:r>
            <w:r w:rsidRPr="00707893">
              <w:rPr>
                <w:rFonts w:ascii="Symbol" w:hAnsi="Symbol"/>
              </w:rPr>
              <w:t></w:t>
            </w:r>
            <w:r w:rsidRPr="00707893">
              <w:t>)</w:t>
            </w:r>
          </w:p>
        </w:tc>
        <w:tc>
          <w:tcPr>
            <w:tcW w:w="1543" w:type="dxa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трудовая</w:t>
            </w:r>
          </w:p>
          <w:p w:rsidR="005C42E1" w:rsidRPr="00707893" w:rsidRDefault="005C42E1" w:rsidP="002D21DD">
            <w:pPr>
              <w:jc w:val="center"/>
            </w:pPr>
            <w:r w:rsidRPr="00707893">
              <w:t>(</w:t>
            </w:r>
            <w:r w:rsidRPr="00707893">
              <w:rPr>
                <w:rFonts w:ascii="Symbol" w:hAnsi="Symbol"/>
              </w:rPr>
              <w:t></w:t>
            </w:r>
            <w:r w:rsidRPr="00707893">
              <w:t>)</w:t>
            </w:r>
          </w:p>
        </w:tc>
        <w:tc>
          <w:tcPr>
            <w:tcW w:w="1599" w:type="dxa"/>
            <w:vMerge/>
            <w:shd w:val="clear" w:color="auto" w:fill="auto"/>
          </w:tcPr>
          <w:p w:rsidR="005C42E1" w:rsidRDefault="005C42E1" w:rsidP="002D21DD"/>
        </w:tc>
      </w:tr>
      <w:tr w:rsidR="005C42E1" w:rsidTr="002D21DD">
        <w:tc>
          <w:tcPr>
            <w:tcW w:w="540" w:type="dxa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1</w:t>
            </w:r>
          </w:p>
        </w:tc>
        <w:tc>
          <w:tcPr>
            <w:tcW w:w="3161" w:type="dxa"/>
            <w:shd w:val="clear" w:color="auto" w:fill="auto"/>
          </w:tcPr>
          <w:p w:rsidR="005C42E1" w:rsidRDefault="005C42E1" w:rsidP="002D21DD"/>
          <w:p w:rsidR="005C42E1" w:rsidRDefault="005C42E1" w:rsidP="002D21DD"/>
          <w:p w:rsidR="005C42E1" w:rsidRDefault="005C42E1" w:rsidP="002D21DD"/>
        </w:tc>
        <w:tc>
          <w:tcPr>
            <w:tcW w:w="4065" w:type="dxa"/>
            <w:shd w:val="clear" w:color="auto" w:fill="auto"/>
          </w:tcPr>
          <w:p w:rsidR="005C42E1" w:rsidRPr="00707893" w:rsidRDefault="005C42E1" w:rsidP="002D21DD"/>
        </w:tc>
        <w:tc>
          <w:tcPr>
            <w:tcW w:w="1824" w:type="dxa"/>
            <w:shd w:val="clear" w:color="auto" w:fill="auto"/>
          </w:tcPr>
          <w:p w:rsidR="005C42E1" w:rsidRPr="00707893" w:rsidRDefault="005C42E1" w:rsidP="002D21DD"/>
        </w:tc>
        <w:tc>
          <w:tcPr>
            <w:tcW w:w="1685" w:type="dxa"/>
            <w:shd w:val="clear" w:color="auto" w:fill="auto"/>
          </w:tcPr>
          <w:p w:rsidR="005C42E1" w:rsidRPr="00707893" w:rsidRDefault="005C42E1" w:rsidP="002D21DD"/>
        </w:tc>
        <w:tc>
          <w:tcPr>
            <w:tcW w:w="1543" w:type="dxa"/>
            <w:shd w:val="clear" w:color="auto" w:fill="auto"/>
          </w:tcPr>
          <w:p w:rsidR="005C42E1" w:rsidRPr="00707893" w:rsidRDefault="005C42E1" w:rsidP="002D21DD"/>
        </w:tc>
        <w:tc>
          <w:tcPr>
            <w:tcW w:w="1599" w:type="dxa"/>
            <w:shd w:val="clear" w:color="auto" w:fill="auto"/>
          </w:tcPr>
          <w:p w:rsidR="005C42E1" w:rsidRPr="00707893" w:rsidRDefault="005C42E1" w:rsidP="002D21DD"/>
        </w:tc>
      </w:tr>
      <w:tr w:rsidR="005C42E1" w:rsidTr="002D21DD">
        <w:tc>
          <w:tcPr>
            <w:tcW w:w="540" w:type="dxa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2</w:t>
            </w:r>
          </w:p>
        </w:tc>
        <w:tc>
          <w:tcPr>
            <w:tcW w:w="3161" w:type="dxa"/>
            <w:shd w:val="clear" w:color="auto" w:fill="auto"/>
          </w:tcPr>
          <w:p w:rsidR="005C42E1" w:rsidRDefault="005C42E1" w:rsidP="002D21DD"/>
          <w:p w:rsidR="005C42E1" w:rsidRDefault="005C42E1" w:rsidP="002D21DD"/>
          <w:p w:rsidR="005C42E1" w:rsidRDefault="005C42E1" w:rsidP="002D21DD"/>
        </w:tc>
        <w:tc>
          <w:tcPr>
            <w:tcW w:w="4065" w:type="dxa"/>
            <w:shd w:val="clear" w:color="auto" w:fill="auto"/>
          </w:tcPr>
          <w:p w:rsidR="005C42E1" w:rsidRPr="00707893" w:rsidRDefault="005C42E1" w:rsidP="002D21DD"/>
        </w:tc>
        <w:tc>
          <w:tcPr>
            <w:tcW w:w="1824" w:type="dxa"/>
            <w:shd w:val="clear" w:color="auto" w:fill="auto"/>
          </w:tcPr>
          <w:p w:rsidR="005C42E1" w:rsidRPr="00707893" w:rsidRDefault="005C42E1" w:rsidP="002D21DD"/>
        </w:tc>
        <w:tc>
          <w:tcPr>
            <w:tcW w:w="1685" w:type="dxa"/>
            <w:shd w:val="clear" w:color="auto" w:fill="auto"/>
          </w:tcPr>
          <w:p w:rsidR="005C42E1" w:rsidRPr="00707893" w:rsidRDefault="005C42E1" w:rsidP="002D21DD"/>
        </w:tc>
        <w:tc>
          <w:tcPr>
            <w:tcW w:w="1543" w:type="dxa"/>
            <w:shd w:val="clear" w:color="auto" w:fill="auto"/>
          </w:tcPr>
          <w:p w:rsidR="005C42E1" w:rsidRPr="00707893" w:rsidRDefault="005C42E1" w:rsidP="002D21DD"/>
        </w:tc>
        <w:tc>
          <w:tcPr>
            <w:tcW w:w="1599" w:type="dxa"/>
            <w:shd w:val="clear" w:color="auto" w:fill="auto"/>
          </w:tcPr>
          <w:p w:rsidR="005C42E1" w:rsidRPr="00707893" w:rsidRDefault="005C42E1" w:rsidP="002D21DD"/>
        </w:tc>
      </w:tr>
      <w:tr w:rsidR="005C42E1" w:rsidTr="002D21DD">
        <w:tc>
          <w:tcPr>
            <w:tcW w:w="540" w:type="dxa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3</w:t>
            </w:r>
          </w:p>
        </w:tc>
        <w:tc>
          <w:tcPr>
            <w:tcW w:w="3161" w:type="dxa"/>
            <w:shd w:val="clear" w:color="auto" w:fill="auto"/>
          </w:tcPr>
          <w:p w:rsidR="005C42E1" w:rsidRDefault="005C42E1" w:rsidP="002D21DD"/>
          <w:p w:rsidR="005C42E1" w:rsidRDefault="005C42E1" w:rsidP="002D21DD"/>
          <w:p w:rsidR="005C42E1" w:rsidRDefault="005C42E1" w:rsidP="002D21DD"/>
        </w:tc>
        <w:tc>
          <w:tcPr>
            <w:tcW w:w="4065" w:type="dxa"/>
            <w:shd w:val="clear" w:color="auto" w:fill="auto"/>
          </w:tcPr>
          <w:p w:rsidR="005C42E1" w:rsidRPr="00707893" w:rsidRDefault="005C42E1" w:rsidP="002D21DD"/>
        </w:tc>
        <w:tc>
          <w:tcPr>
            <w:tcW w:w="1824" w:type="dxa"/>
            <w:shd w:val="clear" w:color="auto" w:fill="auto"/>
          </w:tcPr>
          <w:p w:rsidR="005C42E1" w:rsidRPr="00707893" w:rsidRDefault="005C42E1" w:rsidP="002D21DD"/>
        </w:tc>
        <w:tc>
          <w:tcPr>
            <w:tcW w:w="1685" w:type="dxa"/>
            <w:shd w:val="clear" w:color="auto" w:fill="auto"/>
          </w:tcPr>
          <w:p w:rsidR="005C42E1" w:rsidRPr="00707893" w:rsidRDefault="005C42E1" w:rsidP="002D21DD"/>
        </w:tc>
        <w:tc>
          <w:tcPr>
            <w:tcW w:w="1543" w:type="dxa"/>
            <w:shd w:val="clear" w:color="auto" w:fill="auto"/>
          </w:tcPr>
          <w:p w:rsidR="005C42E1" w:rsidRPr="00707893" w:rsidRDefault="005C42E1" w:rsidP="002D21DD"/>
        </w:tc>
        <w:tc>
          <w:tcPr>
            <w:tcW w:w="1599" w:type="dxa"/>
            <w:shd w:val="clear" w:color="auto" w:fill="auto"/>
          </w:tcPr>
          <w:p w:rsidR="005C42E1" w:rsidRPr="00707893" w:rsidRDefault="005C42E1" w:rsidP="002D21DD"/>
        </w:tc>
      </w:tr>
      <w:tr w:rsidR="005C42E1" w:rsidTr="002D21DD">
        <w:tc>
          <w:tcPr>
            <w:tcW w:w="540" w:type="dxa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t>4</w:t>
            </w:r>
          </w:p>
        </w:tc>
        <w:tc>
          <w:tcPr>
            <w:tcW w:w="3161" w:type="dxa"/>
            <w:shd w:val="clear" w:color="auto" w:fill="auto"/>
          </w:tcPr>
          <w:p w:rsidR="005C42E1" w:rsidRDefault="005C42E1" w:rsidP="002D21DD"/>
          <w:p w:rsidR="005C42E1" w:rsidRDefault="005C42E1" w:rsidP="002D21DD"/>
          <w:p w:rsidR="005C42E1" w:rsidRDefault="005C42E1" w:rsidP="002D21DD"/>
        </w:tc>
        <w:tc>
          <w:tcPr>
            <w:tcW w:w="4065" w:type="dxa"/>
            <w:shd w:val="clear" w:color="auto" w:fill="auto"/>
          </w:tcPr>
          <w:p w:rsidR="005C42E1" w:rsidRPr="00707893" w:rsidRDefault="005C42E1" w:rsidP="002D21DD"/>
        </w:tc>
        <w:tc>
          <w:tcPr>
            <w:tcW w:w="1824" w:type="dxa"/>
            <w:shd w:val="clear" w:color="auto" w:fill="auto"/>
          </w:tcPr>
          <w:p w:rsidR="005C42E1" w:rsidRPr="00707893" w:rsidRDefault="005C42E1" w:rsidP="002D21DD"/>
        </w:tc>
        <w:tc>
          <w:tcPr>
            <w:tcW w:w="1685" w:type="dxa"/>
            <w:shd w:val="clear" w:color="auto" w:fill="auto"/>
          </w:tcPr>
          <w:p w:rsidR="005C42E1" w:rsidRPr="00707893" w:rsidRDefault="005C42E1" w:rsidP="002D21DD"/>
        </w:tc>
        <w:tc>
          <w:tcPr>
            <w:tcW w:w="1543" w:type="dxa"/>
            <w:shd w:val="clear" w:color="auto" w:fill="auto"/>
          </w:tcPr>
          <w:p w:rsidR="005C42E1" w:rsidRPr="00707893" w:rsidRDefault="005C42E1" w:rsidP="002D21DD"/>
        </w:tc>
        <w:tc>
          <w:tcPr>
            <w:tcW w:w="1599" w:type="dxa"/>
            <w:shd w:val="clear" w:color="auto" w:fill="auto"/>
          </w:tcPr>
          <w:p w:rsidR="005C42E1" w:rsidRPr="00707893" w:rsidRDefault="005C42E1" w:rsidP="002D21DD"/>
        </w:tc>
      </w:tr>
      <w:tr w:rsidR="005C42E1" w:rsidTr="002D21DD">
        <w:tc>
          <w:tcPr>
            <w:tcW w:w="540" w:type="dxa"/>
            <w:shd w:val="clear" w:color="auto" w:fill="auto"/>
          </w:tcPr>
          <w:p w:rsidR="005C42E1" w:rsidRPr="00707893" w:rsidRDefault="005C42E1" w:rsidP="002D21DD">
            <w:pPr>
              <w:jc w:val="center"/>
            </w:pPr>
            <w:r w:rsidRPr="00707893">
              <w:lastRenderedPageBreak/>
              <w:t>5</w:t>
            </w:r>
          </w:p>
        </w:tc>
        <w:tc>
          <w:tcPr>
            <w:tcW w:w="3161" w:type="dxa"/>
            <w:shd w:val="clear" w:color="auto" w:fill="auto"/>
          </w:tcPr>
          <w:p w:rsidR="005C42E1" w:rsidRDefault="005C42E1" w:rsidP="002D21DD"/>
          <w:p w:rsidR="005C42E1" w:rsidRDefault="005C42E1" w:rsidP="002D21DD"/>
          <w:p w:rsidR="005C42E1" w:rsidRDefault="005C42E1" w:rsidP="002D21DD"/>
        </w:tc>
        <w:tc>
          <w:tcPr>
            <w:tcW w:w="4065" w:type="dxa"/>
            <w:shd w:val="clear" w:color="auto" w:fill="auto"/>
          </w:tcPr>
          <w:p w:rsidR="005C42E1" w:rsidRPr="00707893" w:rsidRDefault="005C42E1" w:rsidP="002D21DD"/>
        </w:tc>
        <w:tc>
          <w:tcPr>
            <w:tcW w:w="1824" w:type="dxa"/>
            <w:shd w:val="clear" w:color="auto" w:fill="auto"/>
          </w:tcPr>
          <w:p w:rsidR="005C42E1" w:rsidRPr="00707893" w:rsidRDefault="005C42E1" w:rsidP="002D21DD"/>
        </w:tc>
        <w:tc>
          <w:tcPr>
            <w:tcW w:w="1685" w:type="dxa"/>
            <w:shd w:val="clear" w:color="auto" w:fill="auto"/>
          </w:tcPr>
          <w:p w:rsidR="005C42E1" w:rsidRPr="00707893" w:rsidRDefault="005C42E1" w:rsidP="002D21DD"/>
        </w:tc>
        <w:tc>
          <w:tcPr>
            <w:tcW w:w="1543" w:type="dxa"/>
            <w:shd w:val="clear" w:color="auto" w:fill="auto"/>
          </w:tcPr>
          <w:p w:rsidR="005C42E1" w:rsidRPr="00707893" w:rsidRDefault="005C42E1" w:rsidP="002D21DD"/>
        </w:tc>
        <w:tc>
          <w:tcPr>
            <w:tcW w:w="1599" w:type="dxa"/>
            <w:shd w:val="clear" w:color="auto" w:fill="auto"/>
          </w:tcPr>
          <w:p w:rsidR="005C42E1" w:rsidRPr="00707893" w:rsidRDefault="005C42E1" w:rsidP="002D21DD"/>
        </w:tc>
      </w:tr>
      <w:tr w:rsidR="005C42E1" w:rsidTr="002D21DD">
        <w:tc>
          <w:tcPr>
            <w:tcW w:w="7766" w:type="dxa"/>
            <w:gridSpan w:val="3"/>
            <w:shd w:val="clear" w:color="auto" w:fill="auto"/>
            <w:vAlign w:val="center"/>
          </w:tcPr>
          <w:p w:rsidR="005C42E1" w:rsidRPr="00707893" w:rsidRDefault="005C42E1" w:rsidP="002D21DD">
            <w:pPr>
              <w:rPr>
                <w:b/>
              </w:rPr>
            </w:pPr>
            <w:r w:rsidRPr="00707893">
              <w:rPr>
                <w:b/>
              </w:rPr>
              <w:t>Итого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C42E1" w:rsidRPr="00707893" w:rsidRDefault="005C42E1" w:rsidP="002D21DD">
            <w:pPr>
              <w:rPr>
                <w:b/>
              </w:rPr>
            </w:pPr>
          </w:p>
          <w:p w:rsidR="005C42E1" w:rsidRPr="00707893" w:rsidRDefault="005C42E1" w:rsidP="002D21DD">
            <w:pPr>
              <w:rPr>
                <w:b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5C42E1" w:rsidRPr="00707893" w:rsidRDefault="005C42E1" w:rsidP="002D21DD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5C42E1" w:rsidRPr="00707893" w:rsidRDefault="005C42E1" w:rsidP="002D21DD">
            <w:pPr>
              <w:rPr>
                <w:b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C42E1" w:rsidRPr="00707893" w:rsidRDefault="005C42E1" w:rsidP="002D21DD">
            <w:pPr>
              <w:jc w:val="center"/>
              <w:rPr>
                <w:b/>
              </w:rPr>
            </w:pPr>
            <w:r w:rsidRPr="00707893">
              <w:rPr>
                <w:b/>
              </w:rPr>
              <w:t>х</w:t>
            </w:r>
          </w:p>
        </w:tc>
      </w:tr>
    </w:tbl>
    <w:p w:rsidR="005C42E1" w:rsidRDefault="005C42E1" w:rsidP="005C42E1">
      <w:pPr>
        <w:rPr>
          <w:sz w:val="18"/>
        </w:rPr>
      </w:pPr>
    </w:p>
    <w:p w:rsidR="005C42E1" w:rsidRDefault="005C42E1" w:rsidP="005C42E1">
      <w:r>
        <w:t>Подписи заверяю _____________________________________________________________________________________________________________</w:t>
      </w:r>
    </w:p>
    <w:p w:rsidR="005C42E1" w:rsidRDefault="005C42E1" w:rsidP="005C42E1">
      <w:pPr>
        <w:rPr>
          <w:sz w:val="18"/>
        </w:rPr>
      </w:pPr>
      <w:r>
        <w:rPr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5C42E1" w:rsidRDefault="005C42E1" w:rsidP="005C42E1">
      <w:r>
        <w:t>"____" ___________________ 20____ г.                                                                                                          _______________________</w:t>
      </w:r>
    </w:p>
    <w:p w:rsidR="005C42E1" w:rsidRDefault="005C42E1" w:rsidP="005C42E1">
      <w:pPr>
        <w:rPr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(подпись)</w:t>
      </w:r>
    </w:p>
    <w:p w:rsidR="005C42E1" w:rsidRDefault="005C42E1" w:rsidP="005C42E1">
      <w:pPr>
        <w:ind w:firstLine="709"/>
        <w:jc w:val="both"/>
        <w:rPr>
          <w:i/>
        </w:rPr>
      </w:pPr>
      <w:r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i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5C42E1" w:rsidRDefault="005C42E1" w:rsidP="005C42E1">
      <w:pPr>
        <w:spacing w:line="240" w:lineRule="exact"/>
        <w:ind w:left="4395"/>
        <w:jc w:val="right"/>
      </w:pPr>
      <w:r>
        <w:br w:type="page"/>
      </w:r>
    </w:p>
    <w:p w:rsidR="005C42E1" w:rsidRDefault="005C42E1" w:rsidP="005C42E1">
      <w:pPr>
        <w:sectPr w:rsidR="005C42E1">
          <w:headerReference w:type="default" r:id="rId10"/>
          <w:footerReference w:type="default" r:id="rId11"/>
          <w:headerReference w:type="first" r:id="rId12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5C42E1" w:rsidRPr="005C42E1" w:rsidRDefault="005C42E1" w:rsidP="00CD630A">
      <w:pPr>
        <w:rPr>
          <w:bCs/>
          <w:color w:val="000000"/>
          <w:sz w:val="28"/>
          <w:szCs w:val="28"/>
        </w:rPr>
      </w:pPr>
    </w:p>
    <w:sectPr w:rsidR="005C42E1" w:rsidRPr="005C42E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22" w:rsidRDefault="00C33F22" w:rsidP="00AB6A6C">
      <w:r>
        <w:separator/>
      </w:r>
    </w:p>
  </w:endnote>
  <w:endnote w:type="continuationSeparator" w:id="1">
    <w:p w:rsidR="00C33F22" w:rsidRDefault="00C33F22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E1" w:rsidRDefault="005C42E1">
    <w:pPr>
      <w:pStyle w:val="af9"/>
      <w:jc w:val="center"/>
    </w:pPr>
  </w:p>
  <w:p w:rsidR="005C42E1" w:rsidRDefault="005C42E1" w:rsidP="00F152B3">
    <w:pPr>
      <w:pStyle w:val="af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E1" w:rsidRDefault="005C42E1">
    <w:pPr>
      <w:pStyle w:val="af9"/>
      <w:jc w:val="both"/>
    </w:pPr>
    <w:r>
      <w:t xml:space="preserve"> </w:t>
    </w:r>
    <w:r>
      <w:rPr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22" w:rsidRDefault="00C33F22" w:rsidP="00AB6A6C">
      <w:r>
        <w:separator/>
      </w:r>
    </w:p>
  </w:footnote>
  <w:footnote w:type="continuationSeparator" w:id="1">
    <w:p w:rsidR="00C33F22" w:rsidRDefault="00C33F22" w:rsidP="00AB6A6C">
      <w:r>
        <w:continuationSeparator/>
      </w:r>
    </w:p>
  </w:footnote>
  <w:footnote w:id="2">
    <w:p w:rsidR="005C42E1" w:rsidRDefault="005C42E1" w:rsidP="005C42E1">
      <w:pPr>
        <w:pStyle w:val="af9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5C42E1" w:rsidRDefault="005C42E1" w:rsidP="005C42E1">
      <w:pPr>
        <w:pStyle w:val="af9"/>
        <w:jc w:val="both"/>
      </w:pPr>
      <w:r>
        <w:rPr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E1" w:rsidRDefault="005C42E1" w:rsidP="00BE4E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42E1" w:rsidRDefault="005C42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E1" w:rsidRDefault="005C42E1" w:rsidP="00BC5BA7">
    <w:pPr>
      <w:pStyle w:val="a6"/>
    </w:pPr>
  </w:p>
  <w:p w:rsidR="005C42E1" w:rsidRDefault="005C42E1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E1" w:rsidRDefault="005C42E1">
    <w:pPr>
      <w:pStyle w:val="a6"/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93C9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33F22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93C9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C42E1">
      <w:rPr>
        <w:rStyle w:val="a8"/>
        <w:noProof/>
      </w:rPr>
      <w:t>6</w:t>
    </w:r>
    <w:r>
      <w:rPr>
        <w:rStyle w:val="a8"/>
      </w:rPr>
      <w:fldChar w:fldCharType="end"/>
    </w:r>
  </w:p>
  <w:p w:rsidR="00E90F25" w:rsidRDefault="00C33F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4E5"/>
    <w:multiLevelType w:val="hybridMultilevel"/>
    <w:tmpl w:val="A8C86DAA"/>
    <w:lvl w:ilvl="0" w:tplc="938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636F"/>
    <w:rsid w:val="000226DE"/>
    <w:rsid w:val="000241AE"/>
    <w:rsid w:val="00043C84"/>
    <w:rsid w:val="00082052"/>
    <w:rsid w:val="00092CE8"/>
    <w:rsid w:val="000A7BF5"/>
    <w:rsid w:val="000D136F"/>
    <w:rsid w:val="000F4983"/>
    <w:rsid w:val="000F7EBC"/>
    <w:rsid w:val="00111F66"/>
    <w:rsid w:val="001274C2"/>
    <w:rsid w:val="001C4249"/>
    <w:rsid w:val="001F1F63"/>
    <w:rsid w:val="00221584"/>
    <w:rsid w:val="00267933"/>
    <w:rsid w:val="002759F0"/>
    <w:rsid w:val="00281009"/>
    <w:rsid w:val="00297B00"/>
    <w:rsid w:val="002A4342"/>
    <w:rsid w:val="002F0D78"/>
    <w:rsid w:val="00317946"/>
    <w:rsid w:val="00380DE3"/>
    <w:rsid w:val="003843AA"/>
    <w:rsid w:val="003D4A70"/>
    <w:rsid w:val="003E351D"/>
    <w:rsid w:val="004150ED"/>
    <w:rsid w:val="00420FCC"/>
    <w:rsid w:val="00442887"/>
    <w:rsid w:val="00460F35"/>
    <w:rsid w:val="004903EE"/>
    <w:rsid w:val="004A30D3"/>
    <w:rsid w:val="004B5B42"/>
    <w:rsid w:val="004C3391"/>
    <w:rsid w:val="004D635A"/>
    <w:rsid w:val="004E4837"/>
    <w:rsid w:val="004F1039"/>
    <w:rsid w:val="005031FB"/>
    <w:rsid w:val="005149C0"/>
    <w:rsid w:val="0057316F"/>
    <w:rsid w:val="005818C3"/>
    <w:rsid w:val="005843F2"/>
    <w:rsid w:val="00593F0F"/>
    <w:rsid w:val="005C42E1"/>
    <w:rsid w:val="0061057D"/>
    <w:rsid w:val="006342A0"/>
    <w:rsid w:val="00636A7A"/>
    <w:rsid w:val="006A3A2F"/>
    <w:rsid w:val="006B485C"/>
    <w:rsid w:val="006B553E"/>
    <w:rsid w:val="006C0D96"/>
    <w:rsid w:val="006D7CCA"/>
    <w:rsid w:val="006F461E"/>
    <w:rsid w:val="006F5BC8"/>
    <w:rsid w:val="006F7DEA"/>
    <w:rsid w:val="0070496B"/>
    <w:rsid w:val="00724EFA"/>
    <w:rsid w:val="00750556"/>
    <w:rsid w:val="0075470D"/>
    <w:rsid w:val="007844DA"/>
    <w:rsid w:val="007863BB"/>
    <w:rsid w:val="00793C94"/>
    <w:rsid w:val="007A46C4"/>
    <w:rsid w:val="007C2DB2"/>
    <w:rsid w:val="007C4431"/>
    <w:rsid w:val="007F0581"/>
    <w:rsid w:val="007F7343"/>
    <w:rsid w:val="00836D30"/>
    <w:rsid w:val="00844F99"/>
    <w:rsid w:val="00863865"/>
    <w:rsid w:val="00880746"/>
    <w:rsid w:val="00884BCF"/>
    <w:rsid w:val="008B38A4"/>
    <w:rsid w:val="008B7D47"/>
    <w:rsid w:val="00920D0A"/>
    <w:rsid w:val="00935631"/>
    <w:rsid w:val="00941EBD"/>
    <w:rsid w:val="00967DFE"/>
    <w:rsid w:val="009D07EB"/>
    <w:rsid w:val="009E6C25"/>
    <w:rsid w:val="00A50AB0"/>
    <w:rsid w:val="00A52C36"/>
    <w:rsid w:val="00A67121"/>
    <w:rsid w:val="00A7215C"/>
    <w:rsid w:val="00A93085"/>
    <w:rsid w:val="00AB6A6C"/>
    <w:rsid w:val="00B23993"/>
    <w:rsid w:val="00B55955"/>
    <w:rsid w:val="00B62AED"/>
    <w:rsid w:val="00B94846"/>
    <w:rsid w:val="00B94EE8"/>
    <w:rsid w:val="00B97920"/>
    <w:rsid w:val="00BA5D5A"/>
    <w:rsid w:val="00BD171C"/>
    <w:rsid w:val="00BD432D"/>
    <w:rsid w:val="00BF0450"/>
    <w:rsid w:val="00C12BAD"/>
    <w:rsid w:val="00C22AC6"/>
    <w:rsid w:val="00C2503B"/>
    <w:rsid w:val="00C33F22"/>
    <w:rsid w:val="00C779CB"/>
    <w:rsid w:val="00C80D38"/>
    <w:rsid w:val="00C81A19"/>
    <w:rsid w:val="00C964B7"/>
    <w:rsid w:val="00CA47FB"/>
    <w:rsid w:val="00CD630A"/>
    <w:rsid w:val="00D76FE1"/>
    <w:rsid w:val="00DE0A20"/>
    <w:rsid w:val="00E16DC9"/>
    <w:rsid w:val="00E24A6B"/>
    <w:rsid w:val="00E2687E"/>
    <w:rsid w:val="00E7372D"/>
    <w:rsid w:val="00E91E4B"/>
    <w:rsid w:val="00ED43B0"/>
    <w:rsid w:val="00EF63DE"/>
    <w:rsid w:val="00EF7F8D"/>
    <w:rsid w:val="00F412E5"/>
    <w:rsid w:val="00F4491C"/>
    <w:rsid w:val="00F81380"/>
    <w:rsid w:val="00F915B7"/>
    <w:rsid w:val="00FA5221"/>
    <w:rsid w:val="00FC28BE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qFormat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BF0450"/>
    <w:pPr>
      <w:widowControl w:val="0"/>
      <w:shd w:val="clear" w:color="auto" w:fill="FFFFFF"/>
      <w:spacing w:after="240" w:line="0" w:lineRule="atLeast"/>
    </w:pPr>
    <w:rPr>
      <w:color w:val="000000"/>
      <w:sz w:val="27"/>
      <w:szCs w:val="27"/>
    </w:rPr>
  </w:style>
  <w:style w:type="paragraph" w:styleId="af4">
    <w:name w:val="No Spacing"/>
    <w:uiPriority w:val="1"/>
    <w:qFormat/>
    <w:rsid w:val="00A50AB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A50AB0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99"/>
    <w:semiHidden/>
    <w:unhideWhenUsed/>
    <w:rsid w:val="00FC28B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C2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42E1"/>
  </w:style>
  <w:style w:type="character" w:styleId="af8">
    <w:name w:val="Strong"/>
    <w:uiPriority w:val="22"/>
    <w:qFormat/>
    <w:rsid w:val="005C42E1"/>
    <w:rPr>
      <w:b/>
      <w:bCs/>
    </w:rPr>
  </w:style>
  <w:style w:type="paragraph" w:styleId="af9">
    <w:name w:val="footer"/>
    <w:basedOn w:val="a"/>
    <w:link w:val="afa"/>
    <w:rsid w:val="005C42E1"/>
    <w:pPr>
      <w:tabs>
        <w:tab w:val="center" w:pos="4677"/>
        <w:tab w:val="right" w:pos="9355"/>
      </w:tabs>
    </w:pPr>
    <w:rPr>
      <w:sz w:val="28"/>
      <w:szCs w:val="20"/>
      <w:lang/>
    </w:rPr>
  </w:style>
  <w:style w:type="character" w:customStyle="1" w:styleId="afa">
    <w:name w:val="Нижний колонтитул Знак"/>
    <w:basedOn w:val="a0"/>
    <w:link w:val="af9"/>
    <w:rsid w:val="005C42E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pagetext">
    <w:name w:val="page_text"/>
    <w:basedOn w:val="a"/>
    <w:rsid w:val="005C42E1"/>
    <w:pPr>
      <w:spacing w:before="100" w:beforeAutospacing="1" w:after="100" w:afterAutospacing="1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9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35</cp:revision>
  <dcterms:created xsi:type="dcterms:W3CDTF">2021-10-21T09:22:00Z</dcterms:created>
  <dcterms:modified xsi:type="dcterms:W3CDTF">2024-09-26T10:31:00Z</dcterms:modified>
</cp:coreProperties>
</file>